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F8F" w:rsidRDefault="002B1F8F" w:rsidP="002B1F8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Филиал МБОУ Высокогорской средней общеобразовательной школы №3 Высокогорского муниципального района РТ – «Пановская</w:t>
      </w:r>
    </w:p>
    <w:p w:rsidR="002B1F8F" w:rsidRDefault="002B1F8F" w:rsidP="002B1F8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основная общеобразовательная школа Высокогорского муниципального района РТ»</w:t>
      </w:r>
    </w:p>
    <w:p w:rsidR="002B1F8F" w:rsidRDefault="002B1F8F" w:rsidP="002B1F8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2B1F8F" w:rsidRDefault="002B1F8F" w:rsidP="002B1F8F">
      <w:pPr>
        <w:pStyle w:val="a3"/>
        <w:rPr>
          <w:rFonts w:ascii="Times New Roman" w:hAnsi="Times New Roman"/>
          <w:b/>
          <w:sz w:val="24"/>
          <w:szCs w:val="24"/>
        </w:rPr>
      </w:pPr>
    </w:p>
    <w:p w:rsidR="002B1F8F" w:rsidRDefault="002B1F8F" w:rsidP="002B1F8F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506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9"/>
        <w:gridCol w:w="4958"/>
        <w:gridCol w:w="5127"/>
      </w:tblGrid>
      <w:tr w:rsidR="002B1F8F" w:rsidTr="00B32CC5">
        <w:trPr>
          <w:trHeight w:val="2397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8F" w:rsidRDefault="002B1F8F" w:rsidP="00B32CC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B1F8F" w:rsidRDefault="002B1F8F" w:rsidP="00B32CC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«Рассмотрено»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нач.классы</w:t>
            </w:r>
            <w:proofErr w:type="spellEnd"/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Мусина Н.Р.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«26» августа  2013 г  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8F" w:rsidRDefault="002B1F8F" w:rsidP="00B32CC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B1F8F" w:rsidRDefault="002B1F8F" w:rsidP="00B32CC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«Согласовано»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 директора по УР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Ахметшина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 М.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                      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сентября 2013 г.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8F" w:rsidRDefault="002B1F8F" w:rsidP="00B32CC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B1F8F" w:rsidRDefault="002B1F8F" w:rsidP="00B32CC5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«Утверждаю»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филиалом МБОУ «ВСОШ №3 – «Пановская ООШ»: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Салиев Р. З.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№ 85   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2.09.2013 г.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1F8F" w:rsidRDefault="002B1F8F" w:rsidP="00B32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1F8F" w:rsidRDefault="002B1F8F" w:rsidP="002B1F8F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2B1F8F" w:rsidRDefault="002B1F8F" w:rsidP="002B1F8F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2B1F8F" w:rsidRDefault="002B1F8F" w:rsidP="002B1F8F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по предмету «МАТЕМАТИКА»</w:t>
      </w:r>
    </w:p>
    <w:p w:rsidR="002B1F8F" w:rsidRDefault="002B1F8F" w:rsidP="002B1F8F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2B1F8F" w:rsidRDefault="002B1F8F" w:rsidP="002B1F8F">
      <w:pPr>
        <w:pStyle w:val="a3"/>
        <w:ind w:left="720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                                 3класс</w:t>
      </w:r>
    </w:p>
    <w:p w:rsidR="002B1F8F" w:rsidRDefault="002B1F8F" w:rsidP="002B1F8F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2B1F8F" w:rsidRDefault="002B1F8F" w:rsidP="002B1F8F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                  Рассмотрено на заседании                          </w:t>
      </w:r>
    </w:p>
    <w:p w:rsidR="002B1F8F" w:rsidRDefault="002B1F8F" w:rsidP="002B1F8F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педагогического совета</w:t>
      </w:r>
    </w:p>
    <w:p w:rsidR="002B1F8F" w:rsidRDefault="002B1F8F" w:rsidP="002B1F8F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Протокол №1</w:t>
      </w:r>
    </w:p>
    <w:p w:rsidR="002B1F8F" w:rsidRDefault="002B1F8F" w:rsidP="002B1F8F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от    «26»  августа 2013 г</w:t>
      </w:r>
    </w:p>
    <w:p w:rsidR="002B1F8F" w:rsidRDefault="002B1F8F" w:rsidP="002B1F8F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B1F8F" w:rsidRDefault="002B1F8F" w:rsidP="002B1F8F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B1F8F" w:rsidRDefault="002B1F8F" w:rsidP="002B1F8F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B1F8F" w:rsidRDefault="002B1F8F" w:rsidP="002B1F8F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>2013-2014 учебный год</w:t>
      </w:r>
    </w:p>
    <w:p w:rsidR="007C1101" w:rsidRDefault="007C1101" w:rsidP="007C1101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b/>
          <w:sz w:val="32"/>
          <w:szCs w:val="32"/>
          <w:u w:val="single"/>
        </w:rPr>
        <w:lastRenderedPageBreak/>
        <w:t>Учебно- тематическое планирование</w:t>
      </w:r>
    </w:p>
    <w:p w:rsidR="007C1101" w:rsidRPr="004D2916" w:rsidRDefault="007C1101" w:rsidP="007C1101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7C1101" w:rsidRPr="004D2916" w:rsidRDefault="007C1101" w:rsidP="007C1101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</w:p>
    <w:p w:rsidR="007C1101" w:rsidRDefault="007C1101" w:rsidP="007C1101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sz w:val="32"/>
          <w:szCs w:val="32"/>
        </w:rPr>
        <w:t xml:space="preserve">Класс </w:t>
      </w:r>
      <w:r>
        <w:rPr>
          <w:rFonts w:ascii="Times New Roman" w:hAnsi="Times New Roman"/>
          <w:b/>
          <w:sz w:val="32"/>
          <w:szCs w:val="32"/>
          <w:u w:val="single"/>
        </w:rPr>
        <w:t>3</w:t>
      </w:r>
    </w:p>
    <w:p w:rsidR="007C1101" w:rsidRPr="004D2916" w:rsidRDefault="007C1101" w:rsidP="007C1101">
      <w:pPr>
        <w:pStyle w:val="a3"/>
        <w:rPr>
          <w:rFonts w:ascii="Times New Roman" w:hAnsi="Times New Roman"/>
          <w:sz w:val="32"/>
          <w:szCs w:val="32"/>
          <w:u w:val="single"/>
        </w:rPr>
      </w:pPr>
    </w:p>
    <w:p w:rsidR="007C1101" w:rsidRDefault="007C1101" w:rsidP="007C1101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sz w:val="32"/>
          <w:szCs w:val="32"/>
        </w:rPr>
        <w:t xml:space="preserve">Учитель 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 xml:space="preserve">Мусина Наиля </w:t>
      </w:r>
      <w:proofErr w:type="spellStart"/>
      <w:r w:rsidRPr="004D2916">
        <w:rPr>
          <w:rFonts w:ascii="Times New Roman" w:hAnsi="Times New Roman"/>
          <w:b/>
          <w:sz w:val="32"/>
          <w:szCs w:val="32"/>
          <w:u w:val="single"/>
        </w:rPr>
        <w:t>Рафаильевна</w:t>
      </w:r>
      <w:proofErr w:type="spellEnd"/>
    </w:p>
    <w:p w:rsidR="007C1101" w:rsidRPr="004D2916" w:rsidRDefault="007C1101" w:rsidP="007C1101">
      <w:pPr>
        <w:pStyle w:val="a3"/>
        <w:rPr>
          <w:rFonts w:ascii="Times New Roman" w:hAnsi="Times New Roman"/>
          <w:sz w:val="32"/>
          <w:szCs w:val="32"/>
        </w:rPr>
      </w:pPr>
    </w:p>
    <w:p w:rsidR="007C1101" w:rsidRPr="004D2916" w:rsidRDefault="007C1101" w:rsidP="007C1101">
      <w:pPr>
        <w:pStyle w:val="a3"/>
        <w:rPr>
          <w:rFonts w:ascii="Times New Roman" w:hAnsi="Times New Roman"/>
          <w:sz w:val="32"/>
          <w:szCs w:val="32"/>
        </w:rPr>
      </w:pPr>
      <w:r w:rsidRPr="004D2916">
        <w:rPr>
          <w:rFonts w:ascii="Times New Roman" w:hAnsi="Times New Roman"/>
          <w:sz w:val="32"/>
          <w:szCs w:val="32"/>
        </w:rPr>
        <w:t>Количество часов:</w:t>
      </w:r>
    </w:p>
    <w:p w:rsidR="007C1101" w:rsidRDefault="007C1101" w:rsidP="007C1101">
      <w:pPr>
        <w:pStyle w:val="a3"/>
        <w:rPr>
          <w:rFonts w:ascii="Times New Roman" w:hAnsi="Times New Roman"/>
          <w:b/>
          <w:sz w:val="32"/>
          <w:szCs w:val="32"/>
          <w:u w:val="single"/>
        </w:rPr>
      </w:pPr>
      <w:r w:rsidRPr="004D2916">
        <w:rPr>
          <w:rFonts w:ascii="Times New Roman" w:hAnsi="Times New Roman"/>
          <w:sz w:val="32"/>
          <w:szCs w:val="32"/>
        </w:rPr>
        <w:t xml:space="preserve">Всего: 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>1</w:t>
      </w:r>
      <w:r>
        <w:rPr>
          <w:rFonts w:ascii="Times New Roman" w:hAnsi="Times New Roman"/>
          <w:b/>
          <w:sz w:val="32"/>
          <w:szCs w:val="32"/>
          <w:u w:val="single"/>
        </w:rPr>
        <w:t>36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 xml:space="preserve"> часов</w:t>
      </w:r>
      <w:r w:rsidRPr="004D2916">
        <w:rPr>
          <w:rFonts w:ascii="Times New Roman" w:hAnsi="Times New Roman"/>
          <w:sz w:val="32"/>
          <w:szCs w:val="32"/>
        </w:rPr>
        <w:t xml:space="preserve">, в неделю </w:t>
      </w:r>
      <w:r>
        <w:rPr>
          <w:rFonts w:ascii="Times New Roman" w:hAnsi="Times New Roman"/>
          <w:sz w:val="32"/>
          <w:szCs w:val="32"/>
        </w:rPr>
        <w:t>4</w:t>
      </w:r>
      <w:r w:rsidRPr="004D2916">
        <w:rPr>
          <w:rFonts w:ascii="Times New Roman" w:hAnsi="Times New Roman"/>
          <w:b/>
          <w:sz w:val="32"/>
          <w:szCs w:val="32"/>
          <w:u w:val="single"/>
        </w:rPr>
        <w:t xml:space="preserve"> часа.</w:t>
      </w:r>
    </w:p>
    <w:p w:rsidR="00D56A82" w:rsidRPr="00D56A82" w:rsidRDefault="00D56A82" w:rsidP="00D56A82">
      <w:pPr>
        <w:ind w:right="140"/>
        <w:jc w:val="both"/>
        <w:rPr>
          <w:sz w:val="32"/>
          <w:szCs w:val="32"/>
        </w:rPr>
      </w:pPr>
      <w:r w:rsidRPr="00D56A82">
        <w:rPr>
          <w:sz w:val="32"/>
          <w:szCs w:val="32"/>
        </w:rPr>
        <w:t>Административных контрольных работ - 1 час.</w:t>
      </w:r>
    </w:p>
    <w:p w:rsidR="00D56A82" w:rsidRPr="00D56A82" w:rsidRDefault="00D56A82" w:rsidP="00D56A82">
      <w:pPr>
        <w:ind w:right="140"/>
        <w:jc w:val="both"/>
        <w:rPr>
          <w:sz w:val="32"/>
          <w:szCs w:val="32"/>
        </w:rPr>
      </w:pPr>
      <w:r w:rsidRPr="00D56A82">
        <w:rPr>
          <w:sz w:val="32"/>
          <w:szCs w:val="32"/>
        </w:rPr>
        <w:t>Годовых контрольных работ - 1 час.</w:t>
      </w:r>
    </w:p>
    <w:p w:rsidR="007C1101" w:rsidRDefault="007C1101" w:rsidP="007C1101">
      <w:pPr>
        <w:rPr>
          <w:b/>
          <w:sz w:val="40"/>
          <w:szCs w:val="40"/>
        </w:rPr>
      </w:pPr>
    </w:p>
    <w:p w:rsidR="007C1101" w:rsidRDefault="007C1101" w:rsidP="007C1101">
      <w:pPr>
        <w:jc w:val="center"/>
        <w:rPr>
          <w:b/>
          <w:sz w:val="48"/>
          <w:szCs w:val="48"/>
        </w:rPr>
      </w:pPr>
    </w:p>
    <w:p w:rsidR="007C1101" w:rsidRDefault="007C1101" w:rsidP="007C1101">
      <w:pPr>
        <w:jc w:val="center"/>
        <w:rPr>
          <w:b/>
          <w:sz w:val="48"/>
          <w:szCs w:val="48"/>
        </w:rPr>
      </w:pPr>
    </w:p>
    <w:p w:rsidR="007C1101" w:rsidRDefault="007C1101" w:rsidP="007C1101">
      <w:pPr>
        <w:jc w:val="center"/>
        <w:rPr>
          <w:b/>
          <w:sz w:val="48"/>
          <w:szCs w:val="48"/>
        </w:rPr>
      </w:pPr>
    </w:p>
    <w:p w:rsidR="007C1101" w:rsidRDefault="007C1101" w:rsidP="007C1101">
      <w:pPr>
        <w:jc w:val="center"/>
        <w:rPr>
          <w:b/>
          <w:sz w:val="48"/>
          <w:szCs w:val="48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D56A82" w:rsidRDefault="00D56A82" w:rsidP="00D56A8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Пояснительная записка</w:t>
      </w:r>
    </w:p>
    <w:p w:rsidR="00D56A82" w:rsidRDefault="00D56A82" w:rsidP="00D56A82">
      <w:pPr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Программа по математике разработана в соответствии с требованиями федерального государственного образовательного стандарта начального общего образования и   направлена на достижение следующих </w:t>
      </w:r>
      <w:r>
        <w:rPr>
          <w:b/>
          <w:sz w:val="20"/>
          <w:szCs w:val="20"/>
        </w:rPr>
        <w:t>целей:</w:t>
      </w:r>
    </w:p>
    <w:p w:rsidR="00D56A82" w:rsidRDefault="00D56A82" w:rsidP="00D56A82">
      <w:pPr>
        <w:jc w:val="both"/>
        <w:rPr>
          <w:sz w:val="20"/>
          <w:szCs w:val="20"/>
        </w:rPr>
      </w:pPr>
    </w:p>
    <w:p w:rsidR="00D56A82" w:rsidRDefault="00D56A82" w:rsidP="00D56A82">
      <w:pPr>
        <w:numPr>
          <w:ilvl w:val="0"/>
          <w:numId w:val="1"/>
        </w:numPr>
        <w:spacing w:before="40"/>
        <w:ind w:left="0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обеспечение интеллектуального развития младших школьников: </w:t>
      </w:r>
      <w:r>
        <w:rPr>
          <w:sz w:val="20"/>
          <w:szCs w:val="20"/>
        </w:rPr>
        <w:t>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пространственном отношениях, для обоснования получаемых результатов решения учебных задач;</w:t>
      </w:r>
    </w:p>
    <w:p w:rsidR="00D56A82" w:rsidRDefault="00D56A82" w:rsidP="00D56A82">
      <w:pPr>
        <w:numPr>
          <w:ilvl w:val="0"/>
          <w:numId w:val="1"/>
        </w:numPr>
        <w:spacing w:before="40"/>
        <w:ind w:left="0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предоставление основ начальных математических знаний и формирование соответствующих умений у младших школьников: </w:t>
      </w:r>
      <w:r>
        <w:rPr>
          <w:sz w:val="20"/>
          <w:szCs w:val="20"/>
        </w:rPr>
        <w:t>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распространённые в практике величины применять алгоритмы арифметических действий для вычислений; узнавать в окружающих предметах знакомые геометрические фигуры, выполнять несложные геометрические построения;</w:t>
      </w:r>
    </w:p>
    <w:p w:rsidR="00D56A82" w:rsidRDefault="00D56A82" w:rsidP="00D56A82">
      <w:pPr>
        <w:numPr>
          <w:ilvl w:val="0"/>
          <w:numId w:val="1"/>
        </w:numPr>
        <w:spacing w:before="40"/>
        <w:ind w:left="0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реализация воспитательного аспекта обучения: </w:t>
      </w:r>
      <w:r>
        <w:rPr>
          <w:sz w:val="20"/>
          <w:szCs w:val="20"/>
        </w:rPr>
        <w:t>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 образов.</w:t>
      </w:r>
    </w:p>
    <w:p w:rsidR="00D56A82" w:rsidRDefault="00D56A82" w:rsidP="00D56A82">
      <w:pPr>
        <w:pStyle w:val="a4"/>
        <w:spacing w:line="240" w:lineRule="auto"/>
        <w:ind w:left="567"/>
        <w:jc w:val="both"/>
        <w:rPr>
          <w:rFonts w:ascii="Times New Roman" w:hAnsi="Times New Roman"/>
          <w:b/>
          <w:sz w:val="20"/>
          <w:szCs w:val="20"/>
        </w:rPr>
      </w:pPr>
    </w:p>
    <w:p w:rsidR="00D56A82" w:rsidRDefault="00D56A82" w:rsidP="00D56A82">
      <w:pPr>
        <w:pStyle w:val="a4"/>
        <w:spacing w:line="240" w:lineRule="auto"/>
        <w:ind w:left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Данная рабочая программа </w:t>
      </w:r>
      <w:r>
        <w:rPr>
          <w:rFonts w:ascii="Times New Roman" w:hAnsi="Times New Roman"/>
          <w:b/>
          <w:i/>
          <w:sz w:val="20"/>
          <w:szCs w:val="20"/>
        </w:rPr>
        <w:t xml:space="preserve">по математике 3 класса </w:t>
      </w:r>
      <w:r>
        <w:rPr>
          <w:rFonts w:ascii="Times New Roman" w:hAnsi="Times New Roman"/>
          <w:b/>
          <w:sz w:val="20"/>
          <w:szCs w:val="20"/>
        </w:rPr>
        <w:t>составлена в соответствии со  следующими нормативными  документами:</w:t>
      </w:r>
    </w:p>
    <w:p w:rsidR="00D56A82" w:rsidRDefault="00D56A82" w:rsidP="00D56A82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Законы РФ и РТ «Об образовании» (в действующей редакции);</w:t>
      </w:r>
    </w:p>
    <w:p w:rsidR="00D56A82" w:rsidRDefault="00D56A82" w:rsidP="00D56A8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Приказа МО и Н РФ от 6 октября  2009 года №373 «Об утверждении и введении в действие Федерального  Государственного Образовательного  Стандарта начального общего образования» (с изменениями);</w:t>
      </w:r>
    </w:p>
    <w:p w:rsidR="00D56A82" w:rsidRDefault="00D56A82" w:rsidP="00D56A82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Примерные программы по учебным предметам. Начальная школа. В двух частях. –М.: Просвещение, 2009 г. (стандарты второго поколения);</w:t>
      </w:r>
    </w:p>
    <w:p w:rsidR="00D56A82" w:rsidRDefault="00D56A82" w:rsidP="00D56A82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В.Н. </w:t>
      </w: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Рудницкая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 xml:space="preserve">. Программа 1-4 классы. Математика.- М.: </w:t>
      </w: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Вентана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 xml:space="preserve">-Граф, 2012 г. </w:t>
      </w:r>
    </w:p>
    <w:p w:rsidR="00D56A82" w:rsidRDefault="00D56A82" w:rsidP="00D56A8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2012-2013 учебный год;</w:t>
      </w:r>
    </w:p>
    <w:p w:rsidR="00D56A82" w:rsidRPr="00D56A82" w:rsidRDefault="00D56A82" w:rsidP="00D56A82">
      <w:pPr>
        <w:pStyle w:val="a4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D56A82">
        <w:rPr>
          <w:rFonts w:ascii="Times New Roman" w:hAnsi="Times New Roman"/>
          <w:sz w:val="20"/>
          <w:szCs w:val="20"/>
        </w:rPr>
        <w:t>Учебного плана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 на 2013 – 2014 учебный год. (утвержденного решением педагогического совета (Протокол  №  1 , от  26   августа 2013 года)</w:t>
      </w:r>
    </w:p>
    <w:p w:rsidR="00D56A82" w:rsidRDefault="00D56A82" w:rsidP="00D56A82">
      <w:pPr>
        <w:jc w:val="center"/>
        <w:rPr>
          <w:b/>
          <w:sz w:val="20"/>
          <w:szCs w:val="20"/>
        </w:rPr>
      </w:pPr>
    </w:p>
    <w:p w:rsidR="00D56A82" w:rsidRDefault="00D56A82" w:rsidP="00D56A8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Характеристика учебного предмета  «Математика» в 3 классе.</w:t>
      </w:r>
    </w:p>
    <w:p w:rsidR="00D56A82" w:rsidRDefault="00D56A82" w:rsidP="00D56A82">
      <w:pPr>
        <w:ind w:firstLine="70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Особенность обучения в  третьем классе состоит в том, что именно  в основу отбора содержания обучения положены следующие наиболее важные методические принципы: анализ конкретного учебного материала с точки зрения его общеобразовательной ценности и необходимости изучения; возможность широкого применение изучаемого материала на практике; взаимосвязь вводимого материала с ранее изученным; обеспечение подготовки к следующей ступени обучения в средней школе; обогащение математического  за счёт включения  дополнительных вопросов , традиционно не </w:t>
      </w:r>
      <w:proofErr w:type="spellStart"/>
      <w:r>
        <w:rPr>
          <w:sz w:val="20"/>
          <w:szCs w:val="20"/>
        </w:rPr>
        <w:t>изучавшихся</w:t>
      </w:r>
      <w:proofErr w:type="spellEnd"/>
      <w:r>
        <w:rPr>
          <w:sz w:val="20"/>
          <w:szCs w:val="20"/>
        </w:rPr>
        <w:t xml:space="preserve"> в начальной школе.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Основу  составляют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развёртывается всё содержание обучения. Понятийный аппарат включает следующие четыре понятия, вводимые без определений : число, отношение, величина, геометрическая фигура.</w:t>
      </w:r>
    </w:p>
    <w:p w:rsidR="00D56A82" w:rsidRDefault="00D56A82" w:rsidP="00D56A82">
      <w:pPr>
        <w:tabs>
          <w:tab w:val="left" w:pos="567"/>
          <w:tab w:val="left" w:pos="851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  <w:t>В соответствии с требованиями стандарта начального образования в современном учебном процессе предусмотрена работа с информацией ( представление, анализ и интерпретация данных, чтение диаграмм и пр.) В данном предмете этот материал не выделяется в отдельную содержательную линию, а регулярно присутствует при изучении программных вопросов, образующих каждую из вышеназванных линий содержания обучения.</w:t>
      </w:r>
    </w:p>
    <w:p w:rsidR="00D56A82" w:rsidRDefault="00D56A82" w:rsidP="00D56A82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Общее содержание обучения математике представлено в программе следующими разделами: «Число и Счет», «Арифметические действия и их свойства», «Величины», «Работа с текстовыми заданиями », «геометрические понятия», «Логико-математическая подготовка», «Работа с информацией»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Письменные приёмы выполнения умножения и деления включены в программу 3 класса. Изучение письменного алгоритма деления проводится в два этапа. На первом этапе предлагаются лишь такие случаи деления, когда частное является однозначным числом. Это наиболее ответственный и трудный этап – научить ученика находить одну цифру частного. Овладев этим умением (при использовании соответствующей методики), ученик легко научится находить каждую цифру частного, если частное – неоднозначное число (второй этап).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Изучение величин распределено по темам программы таким образом, что формирование соответствующих умений производится в течение продолжительных интервалов времени.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В 3 классе знакомятся с величинами: километр, миллиметр и рассматриваются важнейшие соотношения между изученными единицами длины.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 Программой предлагается некоторое расширение представлений младших школьников об измерении величин: в программу введено понятие о точном и приближённом значениях величины. Суть вопроса состоит в том, что при измерения с помощью различных бытовых приборов и инструментов всегда получается приближённый результат; поэтому измерить данную величину можно только с определённой точностью.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В третьем классе в выражениях рассматриваются разнообразные выражения, равенства и неравенства, содержащие буквы латинского алфавита вместо которых подставляются те или иные числа.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Обучение решению арифметических задач с помощью составления равенств, содержащих буквы, ограничивается рассмотрением отдельных их видов, на которых иллюстрируется суть метода.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В соответствии с программой учащиеся овладевают многими важными логико-математическими понятиями. Они знакомятся, в частности, с математическими высказываниями, с логическими связками «и»; «или»; «если …, то»; «неверно, что …», со смыслом логических слов «каждый», «любой», «все», «кроме», «какой-нибудь», составляющими основу логической формы предложения, используемой в логических выводах. 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Важное место в формировании умения у учащихся  работать с информацией принадлежит арифметическим текстовым задачам. Работа над задачами заключается в выработке умения не только их решать, но и преобразовывать текст: изменять одно из данных или вопрос, составлять или решать новую задачу с изменёнными данными и пр. Форма предъявления текста задачи может быть разной (текст с пропуском данных, часть данных представлена на рисунке, схеме или таблице). Нередко перед учащимися ставится задача обнаружения недостаточности информации в тексте и связанной с ней необходимости корректировки этого текста.</w:t>
      </w:r>
    </w:p>
    <w:p w:rsidR="00D56A82" w:rsidRDefault="00D56A82" w:rsidP="00D56A8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Ценностные ориентиры содержания учебного предмета математики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 Математика является основой общечеловеческой культуры. Об этом свидетельствует её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её роль в развитии личности младшего школьника.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 Содержание предмета математики направлено прежде всего на интеллектуальное развитие младших школьников: овладение логическими действиями (сравнение, анализ, синтез, обобщение, классификация по родовидовым признакам, установление аналогий и причинно-следственных связей, построение рассуждений, отнесение к известным понятиям). Данный курс создаёт благоприятные возможности для того, чтобы сформировать у учащихся значимые с точки зрения общего образования арифметические и геометрические представления о числах и отношениях, алгоритмах выполнения арифметических действий, свойствах этих действий, о величинах и их измерении, о геометрических фигурах; создать условия для овладения учащимися математическим языком, знаково-символическими средствами, умения устанавливать отношения между математическими объектами, служащими средством познания окружающего мира, процессов и явлений, происходящих в повседневной практике.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Овладение важнейшими элементами учебной деятельности в процессе реализации содержания предмета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Особой ценностью содержания обучения является работа с информацией, представленной в виде таблиц, графиков, диаграмм, схем, баз данных; формирование соответствующих умений на уроках математики оказывает существенную помощь при изучении других школьных предметов.</w:t>
      </w:r>
    </w:p>
    <w:p w:rsidR="00D56A82" w:rsidRDefault="00D56A82" w:rsidP="00D56A82">
      <w:pPr>
        <w:ind w:firstLine="708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Личностные, </w:t>
      </w:r>
      <w:proofErr w:type="spellStart"/>
      <w:r>
        <w:rPr>
          <w:b/>
          <w:bCs/>
          <w:sz w:val="20"/>
          <w:szCs w:val="20"/>
        </w:rPr>
        <w:t>метапредметные</w:t>
      </w:r>
      <w:proofErr w:type="spellEnd"/>
      <w:r>
        <w:rPr>
          <w:b/>
          <w:bCs/>
          <w:sz w:val="20"/>
          <w:szCs w:val="20"/>
        </w:rPr>
        <w:t xml:space="preserve"> и предметные результаты освоения курса математики.</w:t>
      </w:r>
    </w:p>
    <w:p w:rsidR="00D56A82" w:rsidRDefault="00D56A82" w:rsidP="00D56A82">
      <w:pPr>
        <w:ind w:firstLine="708"/>
        <w:jc w:val="both"/>
        <w:rPr>
          <w:b/>
          <w:bCs/>
          <w:sz w:val="20"/>
          <w:szCs w:val="20"/>
        </w:rPr>
      </w:pPr>
    </w:p>
    <w:p w:rsidR="00D56A82" w:rsidRDefault="00D56A82" w:rsidP="00D56A82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Личностными </w:t>
      </w:r>
      <w:r>
        <w:rPr>
          <w:sz w:val="20"/>
          <w:szCs w:val="20"/>
        </w:rPr>
        <w:t>результатами обучения учащихся являются: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готовность и способность к саморазвитию;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сформированность</w:t>
      </w:r>
      <w:proofErr w:type="spellEnd"/>
      <w:r>
        <w:rPr>
          <w:sz w:val="20"/>
          <w:szCs w:val="20"/>
        </w:rPr>
        <w:t xml:space="preserve"> мотивации к обучению;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способность характеризовать и оценивать собственные математические знания и умения;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заинтересованность в расширении и углублении получаемых математических знаний;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умение использовать получаемую математическую подготовку в учебной деятельности, так и при решении практических задач, возникающих в повседневной жизни;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способность преодолевать трудности, доводить начатую работу до ее завершения;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 xml:space="preserve">способность к </w:t>
      </w:r>
      <w:proofErr w:type="spellStart"/>
      <w:r>
        <w:rPr>
          <w:sz w:val="20"/>
          <w:szCs w:val="20"/>
        </w:rPr>
        <w:t>самоорганизованности</w:t>
      </w:r>
      <w:proofErr w:type="spellEnd"/>
      <w:r>
        <w:rPr>
          <w:sz w:val="20"/>
          <w:szCs w:val="20"/>
        </w:rPr>
        <w:t>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готовность </w:t>
      </w:r>
      <w:r>
        <w:rPr>
          <w:sz w:val="20"/>
          <w:szCs w:val="20"/>
        </w:rPr>
        <w:t>высказывать собственные суждения и давать им обоснование;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</w:p>
    <w:p w:rsidR="00D56A82" w:rsidRDefault="00D56A82" w:rsidP="00D56A82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Метапредметными</w:t>
      </w:r>
      <w:proofErr w:type="spellEnd"/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результатами обучения являются: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понимание и принятие учебной задачи, поиск и нахождение способов ее решения;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планирование, контроль и оценка учебных действий; определение наиболее эффективного способа достижения результата;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выполнение учебных действий в разных формах (практические работы, работа с моделями и др.);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создание моделей изучаемых объектов с использованием знаково-символических средств;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адекватное оценивание результатов своей деятельности;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активное использование математической речи для решения разнообразных коммуникативных задач;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готовность слушать собеседника, вести диалог;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умение работать в информационной среде.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b/>
          <w:bCs/>
          <w:i/>
          <w:iCs/>
          <w:sz w:val="20"/>
          <w:szCs w:val="20"/>
        </w:rPr>
      </w:pPr>
    </w:p>
    <w:p w:rsidR="00D56A82" w:rsidRDefault="00D56A82" w:rsidP="00D56A82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Предметными </w:t>
      </w:r>
      <w:r>
        <w:rPr>
          <w:sz w:val="20"/>
          <w:szCs w:val="20"/>
        </w:rPr>
        <w:t>результатами учащихся на выходе из начальной школы являются: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овладение основами логического и алгоритмического мышления, пространственного воображения и математической речи;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овладение устными и письменными алгоритмами выполнения арифметических действий с целыми неотрицательными числами, умениями 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Fonts w:eastAsia="SymbolMT"/>
          <w:sz w:val="20"/>
          <w:szCs w:val="20"/>
        </w:rPr>
        <w:t xml:space="preserve">- </w:t>
      </w:r>
      <w:r>
        <w:rPr>
          <w:sz w:val="20"/>
          <w:szCs w:val="20"/>
        </w:rPr>
        <w:t>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</w:p>
    <w:p w:rsidR="00D56A82" w:rsidRDefault="00D56A82" w:rsidP="00D56A82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56A82" w:rsidRDefault="00D56A82" w:rsidP="00D56A82">
      <w:pPr>
        <w:tabs>
          <w:tab w:val="left" w:pos="516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Содержание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</w:p>
    <w:p w:rsidR="00D56A82" w:rsidRDefault="00D56A82" w:rsidP="00D56A82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Число и счёт ( 7 ч.)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Целые неотрицательные числа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Счёт сотнями в пределах 1000.Названия и последовательность натуральных чисел от 100 до 1000. Десятичный состав трёхзначного числа. Запись трёхзначных чисел цифрами. Сведения из истории математики: как появились числа, чем занимается арифметика. Сравнение чисел. Запись результатов с помощью знаков &gt; (больше) и &lt; (меньше).</w:t>
      </w:r>
    </w:p>
    <w:p w:rsidR="00D56A82" w:rsidRDefault="00D56A82" w:rsidP="00D56A82">
      <w:pPr>
        <w:tabs>
          <w:tab w:val="left" w:pos="5160"/>
        </w:tabs>
        <w:jc w:val="both"/>
        <w:rPr>
          <w:b/>
          <w:sz w:val="20"/>
          <w:szCs w:val="20"/>
        </w:rPr>
      </w:pPr>
    </w:p>
    <w:p w:rsidR="00D56A82" w:rsidRDefault="00D56A82" w:rsidP="00D56A82">
      <w:pPr>
        <w:tabs>
          <w:tab w:val="left" w:pos="516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Арифметические действия в пределах 100 и их свойства ( 92 ч.)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Умножение и деление 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Устные алгоритмы умножения и деления.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Умножение и деление  на 10 и на 100. Умножение числа, запись которого оканчивается нулём, на однозначное число. Алгоритмы умножения двузначных и трёхзначных чисел на однозначное и на двузначное число. Нахождение однозначного частного ( в том числе в случаях вида 832 : 416). Деление с остатком. Деление на однозначное и на двузначное число.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Свойства умножения и деления 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Сочетательное свойство умножения. Распределительное свойство умножения относительно сложения (вычитания).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Числовые  и буквенные выражения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Порядок выполнения действий в числовых выражениях без скобок, содержащих действия только одной ступени, разных ступеней. Порядок выполнения действий в выражениях со скобками. Вычисление значений числовых выражений. Выражение с буквой. Вычисление значений буквенных выражений при заданных числовых значениях этих букв. Примеры арифметических задач, содержащих буквенные данные. Запись решения в виде буквенных выражений.</w:t>
      </w:r>
    </w:p>
    <w:p w:rsidR="00D56A82" w:rsidRDefault="00D56A82" w:rsidP="00D56A8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Величины (15 ч.)</w:t>
      </w:r>
    </w:p>
    <w:p w:rsidR="00D56A82" w:rsidRDefault="00D56A82" w:rsidP="00D56A82"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Масса и вместимость</w:t>
      </w:r>
    </w:p>
    <w:p w:rsidR="00D56A82" w:rsidRDefault="00D56A82" w:rsidP="00D56A82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Масса и её единицы: килограмм, грамм. Обозначения: кг, г. соотношение: 1 кг = 1000 г. вместимость и её единица – литр. Обозначение: л. Сведения из истории математики: старинные русские единицы массы и вместимости: пуд, фунт, ведро, бочка. Вычисления с данными значениями массы и вместимости.</w:t>
      </w:r>
    </w:p>
    <w:p w:rsidR="00D56A82" w:rsidRDefault="00D56A82" w:rsidP="00D56A82"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Цена, количество, стоимость</w:t>
      </w:r>
    </w:p>
    <w:p w:rsidR="00D56A82" w:rsidRDefault="00D56A82" w:rsidP="00D56A82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Российские купюры: 500 р., 1000 р. Вычисления с использованием денежных единиц.</w:t>
      </w:r>
    </w:p>
    <w:p w:rsidR="00D56A82" w:rsidRDefault="00D56A82" w:rsidP="00D56A82"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Время и его измерение</w:t>
      </w:r>
    </w:p>
    <w:p w:rsidR="00D56A82" w:rsidRDefault="00D56A82" w:rsidP="00D56A82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Единицы времени: час, минута, секунда, неделя, год, век. Обозначения: ч, мин, с.</w:t>
      </w:r>
    </w:p>
    <w:p w:rsidR="00D56A82" w:rsidRDefault="00D56A82" w:rsidP="00D56A82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Соотношения: 1 ч = 60 мин, 1 мин = 60 сек, 1 сутки = 24 ч, 1 век = 100 лет, 1 год = 12 мес. Сведения из истории математики: возникновение названий месяцев года. Вычисления с данными единицами времени.</w:t>
      </w:r>
    </w:p>
    <w:p w:rsidR="00D56A82" w:rsidRDefault="00D56A82" w:rsidP="00D56A82">
      <w:pPr>
        <w:tabs>
          <w:tab w:val="left" w:pos="0"/>
        </w:tabs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Геометрические величины.</w:t>
      </w:r>
      <w:r>
        <w:rPr>
          <w:sz w:val="20"/>
          <w:szCs w:val="20"/>
        </w:rPr>
        <w:t xml:space="preserve"> Единица длины километр, миллиметр. Обозначения: км, мм. Соотношения: 1 км = 1000 м, 1 см = 10 мм, 1 </w:t>
      </w:r>
      <w:proofErr w:type="spellStart"/>
      <w:r>
        <w:rPr>
          <w:sz w:val="20"/>
          <w:szCs w:val="20"/>
        </w:rPr>
        <w:t>дм</w:t>
      </w:r>
      <w:proofErr w:type="spellEnd"/>
      <w:r>
        <w:rPr>
          <w:sz w:val="20"/>
          <w:szCs w:val="20"/>
        </w:rPr>
        <w:t xml:space="preserve"> = 100 мм. Сведения из истории математики: старинные единицы длины (морская миля ,верста). Длина ломаной и её вычисление.</w:t>
      </w:r>
    </w:p>
    <w:p w:rsidR="00D56A82" w:rsidRDefault="00D56A82" w:rsidP="00D56A82">
      <w:pPr>
        <w:tabs>
          <w:tab w:val="left" w:pos="56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Работа с текстовыми задачами (производится во всех разделах.)</w:t>
      </w:r>
    </w:p>
    <w:p w:rsidR="00D56A82" w:rsidRDefault="00D56A82" w:rsidP="00D56A82">
      <w:pPr>
        <w:tabs>
          <w:tab w:val="left" w:pos="0"/>
        </w:tabs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Текстовая арифметическая задача и её решение</w:t>
      </w:r>
    </w:p>
    <w:p w:rsidR="00D56A82" w:rsidRDefault="00D56A82" w:rsidP="00D56A82">
      <w:pPr>
        <w:tabs>
          <w:tab w:val="left" w:pos="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Составные задачи, решаемые тремя действиями в различных комбинациях, в том числе содержащие разнообразные зависимости между величинами.</w:t>
      </w:r>
    </w:p>
    <w:p w:rsidR="00D56A82" w:rsidRDefault="00D56A82" w:rsidP="00D56A82">
      <w:pPr>
        <w:tabs>
          <w:tab w:val="left" w:pos="5160"/>
        </w:tabs>
        <w:jc w:val="both"/>
        <w:rPr>
          <w:b/>
          <w:sz w:val="20"/>
          <w:szCs w:val="20"/>
        </w:rPr>
      </w:pPr>
    </w:p>
    <w:p w:rsidR="00D56A82" w:rsidRDefault="00D56A82" w:rsidP="00D56A82">
      <w:pPr>
        <w:tabs>
          <w:tab w:val="left" w:pos="5160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Геометрические понятия (15 ч.)</w:t>
      </w:r>
    </w:p>
    <w:p w:rsidR="00D56A82" w:rsidRDefault="00D56A82" w:rsidP="00D56A82">
      <w:pPr>
        <w:tabs>
          <w:tab w:val="left" w:pos="5160"/>
        </w:tabs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Геометрические фигуры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Ломаная линия. Вершины и звенья ломаной, их </w:t>
      </w:r>
      <w:proofErr w:type="spellStart"/>
      <w:r>
        <w:rPr>
          <w:sz w:val="20"/>
          <w:szCs w:val="20"/>
        </w:rPr>
        <w:t>пересчитывание</w:t>
      </w:r>
      <w:proofErr w:type="spellEnd"/>
      <w:r>
        <w:rPr>
          <w:sz w:val="20"/>
          <w:szCs w:val="20"/>
        </w:rPr>
        <w:t>.  Обозначение ломаной буквами. Замкнутая, незамкнутая, самопересекающаяся ломаная.  Построение ломаной  с заданным числом вершин (звеньев) с помощью линейки. Понятие о прямой линии. Бесконечность прямой. Обозначение прямой. Проведение прямой через одну и через две точки с помощью линейки. Взаимное расположение на плоскости отрезков, лучей, прямых, окружностей в различных комбинациях. Деление окружности на 6 равных частей с помощью циркуля. Осевая симметрия: построение симметричных фигур на клетчатой бумаге. Деление окружности на 2, 4, 8 равных частей с использованием осевой симметрии.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Логико-математическая подготовка (6 ч.)</w:t>
      </w:r>
    </w:p>
    <w:p w:rsidR="00D56A82" w:rsidRDefault="00D56A82" w:rsidP="00D56A82">
      <w:pPr>
        <w:ind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Логические понятия </w:t>
      </w:r>
    </w:p>
    <w:p w:rsidR="00D56A82" w:rsidRDefault="00D56A82" w:rsidP="00D56A82">
      <w:pPr>
        <w:ind w:firstLine="540"/>
        <w:jc w:val="both"/>
        <w:rPr>
          <w:b/>
          <w:sz w:val="20"/>
          <w:szCs w:val="20"/>
        </w:rPr>
      </w:pPr>
      <w:r>
        <w:rPr>
          <w:sz w:val="20"/>
          <w:szCs w:val="20"/>
        </w:rPr>
        <w:t>Понятие о высказывании.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Верные и неверные высказывания. Числовые равенства и неравенства как математические примеры верных и неверных высказываний. Свойства числовых равенств и неравенств. Несложные задачи логического характера, содержащие верные и неверные высказывания.</w:t>
      </w:r>
    </w:p>
    <w:p w:rsidR="00D56A82" w:rsidRDefault="00D56A82" w:rsidP="00D56A82">
      <w:pPr>
        <w:jc w:val="both"/>
        <w:rPr>
          <w:sz w:val="20"/>
          <w:szCs w:val="20"/>
        </w:rPr>
      </w:pP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Работа с информацией (изучается во всех разделах.)</w:t>
      </w:r>
    </w:p>
    <w:p w:rsidR="00D56A82" w:rsidRDefault="00D56A82" w:rsidP="00D56A82">
      <w:pPr>
        <w:ind w:firstLine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Представление и сбор информации</w:t>
      </w:r>
    </w:p>
    <w:p w:rsidR="00D56A82" w:rsidRDefault="00D56A82" w:rsidP="00D56A82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>Учебные задачи, связанные со сбором и представлением информации. Получение необходимой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информации из разных источников (учебника, справочника и др.). считывание информации, представленной на схемах и в таблицах, а также на рисунках, иллюстрирующих отношения между числами (величинами). Использование разнообразных схем (в том числе графов) для решения учебных задач.</w:t>
      </w:r>
    </w:p>
    <w:p w:rsidR="00D56A82" w:rsidRDefault="00D56A82" w:rsidP="00D56A82">
      <w:pPr>
        <w:snapToGrid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Национально – региональный компонент</w:t>
      </w:r>
      <w:r>
        <w:rPr>
          <w:sz w:val="20"/>
          <w:szCs w:val="20"/>
        </w:rPr>
        <w:t xml:space="preserve"> реализуется  при изучении тем: «</w:t>
      </w:r>
      <w:r>
        <w:rPr>
          <w:rStyle w:val="FontStyle13"/>
          <w:sz w:val="20"/>
          <w:szCs w:val="20"/>
        </w:rPr>
        <w:t>Сравнение чисел. Знаки &gt; и &lt;.». «Километр. Миллиметр».</w:t>
      </w:r>
    </w:p>
    <w:p w:rsidR="00D56A82" w:rsidRDefault="00D56A82" w:rsidP="00D56A8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D56A82" w:rsidRDefault="00D56A82" w:rsidP="00D56A8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/>
          <w:spacing w:val="3"/>
          <w:sz w:val="20"/>
          <w:szCs w:val="20"/>
        </w:rPr>
      </w:pPr>
      <w:r>
        <w:rPr>
          <w:b/>
          <w:color w:val="000000"/>
          <w:spacing w:val="3"/>
          <w:sz w:val="20"/>
          <w:szCs w:val="20"/>
        </w:rPr>
        <w:t>Планируемые результаты освоения программы по математике в 3 классе.</w:t>
      </w:r>
    </w:p>
    <w:p w:rsidR="00D56A82" w:rsidRDefault="00D56A82" w:rsidP="00D56A82">
      <w:pPr>
        <w:shd w:val="clear" w:color="auto" w:fill="FFFFFF"/>
        <w:tabs>
          <w:tab w:val="left" w:pos="0"/>
        </w:tabs>
        <w:ind w:left="426" w:right="140" w:firstLine="283"/>
        <w:rPr>
          <w:b/>
          <w:bCs/>
          <w:iCs/>
          <w:sz w:val="20"/>
          <w:szCs w:val="20"/>
        </w:rPr>
      </w:pPr>
    </w:p>
    <w:p w:rsidR="00D56A82" w:rsidRDefault="00D56A82" w:rsidP="00D56A82">
      <w:pPr>
        <w:shd w:val="clear" w:color="auto" w:fill="FFFFFF"/>
        <w:tabs>
          <w:tab w:val="left" w:pos="0"/>
        </w:tabs>
        <w:spacing w:line="0" w:lineRule="atLeast"/>
        <w:ind w:right="140" w:firstLine="284"/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>К концу обучения в третьем классе ученик научится:</w:t>
      </w:r>
    </w:p>
    <w:p w:rsidR="00D56A82" w:rsidRDefault="00D56A82" w:rsidP="00D56A82">
      <w:pPr>
        <w:shd w:val="clear" w:color="auto" w:fill="FFFFFF"/>
        <w:tabs>
          <w:tab w:val="left" w:pos="0"/>
        </w:tabs>
        <w:spacing w:line="0" w:lineRule="atLeast"/>
        <w:ind w:right="140" w:firstLine="284"/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>называть:</w:t>
      </w:r>
    </w:p>
    <w:p w:rsidR="00D56A82" w:rsidRDefault="00D56A82" w:rsidP="00D56A82">
      <w:pPr>
        <w:pStyle w:val="a4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0" w:lineRule="atLeast"/>
        <w:ind w:left="709" w:right="-113" w:hanging="198"/>
        <w:rPr>
          <w:rFonts w:ascii="Times New Roman" w:eastAsiaTheme="minorHAnsi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любое следующее (предыдущее) при счёте число в пределах 1000, любой отрезок натурального ряда от 100 до 1000 в прямом и обратном порядке;</w:t>
      </w:r>
    </w:p>
    <w:p w:rsidR="00D56A82" w:rsidRDefault="00D56A82" w:rsidP="00D56A82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компоненты действия деления с остатком;</w:t>
      </w:r>
    </w:p>
    <w:p w:rsidR="00D56A82" w:rsidRDefault="00D56A82" w:rsidP="00D56A82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единицы массы, времени, длины;</w:t>
      </w:r>
    </w:p>
    <w:p w:rsidR="00D56A82" w:rsidRDefault="00D56A82" w:rsidP="00D56A82">
      <w:pPr>
        <w:pStyle w:val="a4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геометрическую фигуру (ломаная);</w:t>
      </w:r>
    </w:p>
    <w:p w:rsidR="00D56A82" w:rsidRDefault="00D56A82" w:rsidP="00D56A82">
      <w:pPr>
        <w:pStyle w:val="a4"/>
        <w:shd w:val="clear" w:color="auto" w:fill="FFFFFF"/>
        <w:tabs>
          <w:tab w:val="left" w:pos="0"/>
          <w:tab w:val="left" w:pos="749"/>
          <w:tab w:val="left" w:pos="851"/>
        </w:tabs>
        <w:spacing w:after="0" w:line="0" w:lineRule="atLeast"/>
        <w:ind w:left="0" w:right="140" w:firstLine="284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>
        <w:rPr>
          <w:rFonts w:ascii="Times New Roman" w:eastAsia="Times New Roman" w:hAnsi="Times New Roman"/>
          <w:b/>
          <w:bCs/>
          <w:iCs/>
          <w:sz w:val="20"/>
          <w:szCs w:val="20"/>
        </w:rPr>
        <w:t>сравнивать:</w:t>
      </w:r>
    </w:p>
    <w:p w:rsidR="00D56A82" w:rsidRDefault="00D56A82" w:rsidP="00D56A82">
      <w:pPr>
        <w:pStyle w:val="a4"/>
        <w:numPr>
          <w:ilvl w:val="0"/>
          <w:numId w:val="4"/>
        </w:numPr>
        <w:shd w:val="clear" w:color="auto" w:fill="FFFFFF"/>
        <w:tabs>
          <w:tab w:val="left" w:pos="0"/>
          <w:tab w:val="left" w:pos="749"/>
          <w:tab w:val="left" w:pos="851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числа в пределах 1000;</w:t>
      </w:r>
    </w:p>
    <w:p w:rsidR="00D56A82" w:rsidRDefault="00D56A82" w:rsidP="00D56A82">
      <w:pPr>
        <w:pStyle w:val="a4"/>
        <w:numPr>
          <w:ilvl w:val="0"/>
          <w:numId w:val="4"/>
        </w:numPr>
        <w:shd w:val="clear" w:color="auto" w:fill="FFFFFF"/>
        <w:tabs>
          <w:tab w:val="left" w:pos="0"/>
          <w:tab w:val="left" w:pos="749"/>
          <w:tab w:val="left" w:pos="851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значения величин, выраженных в одинаковых или разных единицах;</w:t>
      </w:r>
    </w:p>
    <w:p w:rsidR="00D56A82" w:rsidRDefault="00D56A82" w:rsidP="00D56A82">
      <w:pPr>
        <w:shd w:val="clear" w:color="auto" w:fill="FFFFFF"/>
        <w:spacing w:line="0" w:lineRule="atLeast"/>
        <w:ind w:left="284" w:right="14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различать:</w:t>
      </w:r>
    </w:p>
    <w:p w:rsidR="00D56A82" w:rsidRDefault="00D56A82" w:rsidP="00D56A82">
      <w:pPr>
        <w:pStyle w:val="a4"/>
        <w:numPr>
          <w:ilvl w:val="0"/>
          <w:numId w:val="5"/>
        </w:numPr>
        <w:shd w:val="clear" w:color="auto" w:fill="FFFFFF"/>
        <w:tabs>
          <w:tab w:val="left" w:pos="0"/>
          <w:tab w:val="left" w:pos="749"/>
          <w:tab w:val="left" w:pos="851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 xml:space="preserve">знаки </w:t>
      </w:r>
      <w:r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&gt;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и</w:t>
      </w:r>
      <w:r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 &lt;</w:t>
      </w:r>
      <w:r>
        <w:rPr>
          <w:rFonts w:ascii="Times New Roman" w:eastAsia="Times New Roman" w:hAnsi="Times New Roman"/>
          <w:b/>
          <w:bCs/>
          <w:iCs/>
          <w:sz w:val="20"/>
          <w:szCs w:val="20"/>
        </w:rPr>
        <w:t>;</w:t>
      </w:r>
    </w:p>
    <w:p w:rsidR="00D56A82" w:rsidRDefault="00D56A82" w:rsidP="00D56A82">
      <w:pPr>
        <w:pStyle w:val="a4"/>
        <w:numPr>
          <w:ilvl w:val="0"/>
          <w:numId w:val="5"/>
        </w:numPr>
        <w:shd w:val="clear" w:color="auto" w:fill="FFFFFF"/>
        <w:tabs>
          <w:tab w:val="left" w:pos="0"/>
          <w:tab w:val="left" w:pos="749"/>
          <w:tab w:val="left" w:pos="851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числовые равенства и неравенства;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читать: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записи вида: 1</w:t>
      </w:r>
      <w:r>
        <w:rPr>
          <w:rFonts w:ascii="Times New Roman" w:eastAsia="Times New Roman" w:hAnsi="Times New Roman"/>
          <w:spacing w:val="-2"/>
          <w:sz w:val="20"/>
          <w:szCs w:val="20"/>
          <w:lang w:val="en-US"/>
        </w:rPr>
        <w:t>2</w:t>
      </w:r>
      <w:r>
        <w:rPr>
          <w:rFonts w:ascii="Times New Roman" w:eastAsia="Times New Roman" w:hAnsi="Times New Roman"/>
          <w:spacing w:val="-2"/>
          <w:sz w:val="20"/>
          <w:szCs w:val="20"/>
        </w:rPr>
        <w:t>0</w:t>
      </w:r>
      <w:r>
        <w:rPr>
          <w:rFonts w:ascii="Times New Roman" w:eastAsia="Times New Roman" w:hAnsi="Times New Roman"/>
          <w:spacing w:val="-2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&lt; </w:t>
      </w:r>
      <w:r>
        <w:rPr>
          <w:rFonts w:ascii="Times New Roman" w:eastAsia="Times New Roman" w:hAnsi="Times New Roman"/>
          <w:spacing w:val="-2"/>
          <w:sz w:val="20"/>
          <w:szCs w:val="20"/>
          <w:lang w:val="en-US"/>
        </w:rPr>
        <w:t>365</w:t>
      </w:r>
      <w:r>
        <w:rPr>
          <w:rFonts w:ascii="Times New Roman" w:eastAsia="Times New Roman" w:hAnsi="Times New Roman"/>
          <w:spacing w:val="-2"/>
          <w:sz w:val="20"/>
          <w:szCs w:val="20"/>
        </w:rPr>
        <w:t xml:space="preserve">, </w:t>
      </w:r>
      <w:r>
        <w:rPr>
          <w:rFonts w:ascii="Times New Roman" w:eastAsia="Times New Roman" w:hAnsi="Times New Roman"/>
          <w:spacing w:val="-2"/>
          <w:sz w:val="20"/>
          <w:szCs w:val="20"/>
          <w:lang w:val="en-US"/>
        </w:rPr>
        <w:t xml:space="preserve">900 </w:t>
      </w:r>
      <w:r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&gt; </w:t>
      </w:r>
      <w:r>
        <w:rPr>
          <w:rFonts w:ascii="Times New Roman" w:eastAsia="Times New Roman" w:hAnsi="Times New Roman"/>
          <w:spacing w:val="-2"/>
          <w:sz w:val="20"/>
          <w:szCs w:val="20"/>
          <w:lang w:val="en-US"/>
        </w:rPr>
        <w:t xml:space="preserve"> 850</w:t>
      </w:r>
      <w:r>
        <w:rPr>
          <w:rFonts w:ascii="Times New Roman" w:eastAsia="Times New Roman" w:hAnsi="Times New Roman"/>
          <w:spacing w:val="-2"/>
          <w:sz w:val="20"/>
          <w:szCs w:val="20"/>
        </w:rPr>
        <w:t>;</w:t>
      </w:r>
    </w:p>
    <w:p w:rsidR="00D56A82" w:rsidRDefault="00D56A82" w:rsidP="00D56A82">
      <w:pPr>
        <w:shd w:val="clear" w:color="auto" w:fill="FFFFFF"/>
        <w:tabs>
          <w:tab w:val="left" w:pos="0"/>
          <w:tab w:val="left" w:pos="284"/>
        </w:tabs>
        <w:spacing w:line="0" w:lineRule="atLeast"/>
        <w:ind w:left="283" w:right="140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ab/>
        <w:t>воспроизводить: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соотношения между единицами массы, длины, времени;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устные и письменные алгоритмы арифметических действий в пределах 1000;</w:t>
      </w:r>
    </w:p>
    <w:p w:rsidR="00D56A82" w:rsidRDefault="00D56A82" w:rsidP="00D56A82">
      <w:pPr>
        <w:shd w:val="clear" w:color="auto" w:fill="FFFFFF"/>
        <w:tabs>
          <w:tab w:val="left" w:pos="284"/>
        </w:tabs>
        <w:spacing w:line="0" w:lineRule="atLeast"/>
        <w:ind w:left="284" w:right="140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приводить примеры: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числовых равенств и неравенств;</w:t>
      </w:r>
    </w:p>
    <w:p w:rsidR="00D56A82" w:rsidRDefault="00D56A82" w:rsidP="00D56A82">
      <w:pPr>
        <w:shd w:val="clear" w:color="auto" w:fill="FFFFFF"/>
        <w:spacing w:line="0" w:lineRule="atLeast"/>
        <w:ind w:left="284" w:right="140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моделировать: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ситуацию, представленную в тексте арифметической задачи, в виде схемы (графа), таблицы,  рисунка;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способ деления с остатком с помощью фишек;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распознавать: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геометрические фигуры (многоугольники, окружность, прямоугольник, угол);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упорядочивать: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натуральные числа в пределах 1000 ;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lastRenderedPageBreak/>
        <w:t>значения величин, выраженных в одинаковых или разных единицах;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анализировать: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структуру числового выражения;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текст арифметической  (в том числе логической) задачи;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классифицировать: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числа в пределах 1000 (однозначные, двузначные, трёхзначные);</w:t>
      </w:r>
    </w:p>
    <w:p w:rsidR="00D56A82" w:rsidRDefault="00D56A82" w:rsidP="00D56A82">
      <w:pPr>
        <w:shd w:val="clear" w:color="auto" w:fill="FFFFFF"/>
        <w:tabs>
          <w:tab w:val="left" w:pos="0"/>
          <w:tab w:val="left" w:pos="851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конструировать: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план  решения составной арифметической (в том числе логической) задачи;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контролировать:</w:t>
      </w:r>
    </w:p>
    <w:p w:rsidR="00D56A82" w:rsidRDefault="00D56A82" w:rsidP="00D56A82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709" w:right="140" w:hanging="198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свою деятельность (проверять правильность письменных вычислений с натуральными числами в пределах 1000), находить и исправлять ошибки;</w:t>
      </w:r>
    </w:p>
    <w:p w:rsidR="00D56A82" w:rsidRDefault="00D56A82" w:rsidP="00D56A82">
      <w:pPr>
        <w:shd w:val="clear" w:color="auto" w:fill="FFFFFF"/>
        <w:tabs>
          <w:tab w:val="left" w:pos="0"/>
        </w:tabs>
        <w:spacing w:line="0" w:lineRule="atLeast"/>
        <w:ind w:right="140" w:firstLine="284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решать учебные и практические задачи: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читать и записывать цифрами  любое трёхзначное число;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читать и составлять несложные числовые выражения;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выполнять несложные устные вычисления в пределах 1000;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вычислять сумму и разность чисел в пределах 1000, выполнять умножение и деление на однозначное и на двузначное число, используя письменные алгоритмы вычислений;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выполнять деление с остатком;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определять время по часам;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изображать ломаные линии разных видов;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вычислять значения числовых выражений, содержащих 2-3 действия (со скобками и без скобок);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решать текстовые арифметические задачи в три действия.</w:t>
      </w:r>
    </w:p>
    <w:p w:rsidR="00D56A82" w:rsidRDefault="00D56A82" w:rsidP="00D56A8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0" w:lineRule="atLeast"/>
        <w:ind w:firstLine="284"/>
        <w:rPr>
          <w:b/>
          <w:sz w:val="20"/>
          <w:szCs w:val="20"/>
        </w:rPr>
      </w:pPr>
    </w:p>
    <w:p w:rsidR="00D56A82" w:rsidRDefault="00D56A82" w:rsidP="00D56A82">
      <w:pPr>
        <w:shd w:val="clear" w:color="auto" w:fill="FFFFFF"/>
        <w:tabs>
          <w:tab w:val="left" w:pos="0"/>
        </w:tabs>
        <w:spacing w:line="0" w:lineRule="atLeast"/>
        <w:ind w:right="140" w:firstLine="284"/>
        <w:rPr>
          <w:b/>
          <w:sz w:val="20"/>
          <w:szCs w:val="20"/>
        </w:rPr>
      </w:pPr>
      <w:r>
        <w:rPr>
          <w:b/>
          <w:bCs/>
          <w:iCs/>
          <w:sz w:val="20"/>
          <w:szCs w:val="20"/>
        </w:rPr>
        <w:t>К концу обучения в третьем классе ученик может научиться:</w:t>
      </w:r>
    </w:p>
    <w:p w:rsidR="00D56A82" w:rsidRDefault="00D56A82" w:rsidP="00D56A82">
      <w:pPr>
        <w:keepNext/>
        <w:tabs>
          <w:tab w:val="left" w:pos="0"/>
        </w:tabs>
        <w:spacing w:line="0" w:lineRule="atLeast"/>
        <w:ind w:firstLine="284"/>
        <w:outlineLvl w:val="3"/>
        <w:rPr>
          <w:b/>
          <w:sz w:val="20"/>
          <w:szCs w:val="20"/>
        </w:rPr>
      </w:pP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 xml:space="preserve"> формулировать: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сочетательное свойство умножения;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распределительное свойство умножения относительно сложения (вычитания);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читать: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обозначения прямой, ломаной;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приводить примеры: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высказываний и предложений, не являющихся высказываниями;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верных и неверных высказываний;</w:t>
      </w:r>
    </w:p>
    <w:p w:rsidR="00D56A82" w:rsidRDefault="00D56A82" w:rsidP="00D56A82">
      <w:pPr>
        <w:shd w:val="clear" w:color="auto" w:fill="FFFFFF"/>
        <w:tabs>
          <w:tab w:val="left" w:pos="284"/>
          <w:tab w:val="left" w:pos="749"/>
        </w:tabs>
        <w:spacing w:line="0" w:lineRule="atLeast"/>
        <w:ind w:left="284" w:right="140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 xml:space="preserve"> различать: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числовое и буквенное выражения;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прямую и луч,  и прямую и отрезок;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замкнутую и незамкнутую ломаную линии;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 xml:space="preserve"> характеризовать: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ломаную линию (вид, число вершин, звеньев);</w:t>
      </w:r>
    </w:p>
    <w:p w:rsidR="00D56A82" w:rsidRDefault="00D56A82" w:rsidP="00D56A82">
      <w:pPr>
        <w:pStyle w:val="a4"/>
        <w:numPr>
          <w:ilvl w:val="0"/>
          <w:numId w:val="8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взаимное расположение лучей, отрезков, прямых на плоскости;</w:t>
      </w:r>
    </w:p>
    <w:p w:rsidR="00D56A82" w:rsidRDefault="00D56A82" w:rsidP="00D56A82">
      <w:pPr>
        <w:shd w:val="clear" w:color="auto" w:fill="FFFFFF"/>
        <w:tabs>
          <w:tab w:val="left" w:pos="0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lastRenderedPageBreak/>
        <w:t>конструировать:</w:t>
      </w:r>
    </w:p>
    <w:p w:rsidR="00D56A82" w:rsidRDefault="00D56A82" w:rsidP="00D56A82">
      <w:pPr>
        <w:pStyle w:val="a4"/>
        <w:numPr>
          <w:ilvl w:val="0"/>
          <w:numId w:val="9"/>
        </w:numPr>
        <w:shd w:val="clear" w:color="auto" w:fill="FFFFFF"/>
        <w:tabs>
          <w:tab w:val="left" w:pos="0"/>
          <w:tab w:val="left" w:pos="749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буквенное выражение, в том числе для решения задач  с буквенными данными;</w:t>
      </w:r>
    </w:p>
    <w:p w:rsidR="00D56A82" w:rsidRDefault="00D56A82" w:rsidP="00D56A82">
      <w:pPr>
        <w:shd w:val="clear" w:color="auto" w:fill="FFFFFF"/>
        <w:tabs>
          <w:tab w:val="left" w:pos="567"/>
          <w:tab w:val="left" w:pos="749"/>
        </w:tabs>
        <w:spacing w:line="0" w:lineRule="atLeast"/>
        <w:ind w:right="140" w:firstLine="284"/>
        <w:rPr>
          <w:b/>
          <w:spacing w:val="-2"/>
          <w:sz w:val="20"/>
          <w:szCs w:val="20"/>
        </w:rPr>
      </w:pPr>
      <w:r>
        <w:rPr>
          <w:b/>
          <w:spacing w:val="-2"/>
          <w:sz w:val="20"/>
          <w:szCs w:val="20"/>
        </w:rPr>
        <w:t>воспроизводить:</w:t>
      </w:r>
    </w:p>
    <w:p w:rsidR="00D56A82" w:rsidRDefault="00D56A82" w:rsidP="00D56A82">
      <w:pPr>
        <w:pStyle w:val="a4"/>
        <w:numPr>
          <w:ilvl w:val="0"/>
          <w:numId w:val="9"/>
        </w:numPr>
        <w:shd w:val="clear" w:color="auto" w:fill="FFFFFF"/>
        <w:tabs>
          <w:tab w:val="left" w:pos="426"/>
          <w:tab w:val="left" w:pos="749"/>
        </w:tabs>
        <w:spacing w:after="0" w:line="0" w:lineRule="atLeast"/>
        <w:ind w:left="170" w:right="140" w:firstLine="284"/>
        <w:rPr>
          <w:rFonts w:ascii="Times New Roman" w:eastAsia="Times New Roman" w:hAnsi="Times New Roman"/>
          <w:spacing w:val="-2"/>
          <w:sz w:val="20"/>
          <w:szCs w:val="20"/>
        </w:rPr>
      </w:pPr>
      <w:r>
        <w:rPr>
          <w:rFonts w:ascii="Times New Roman" w:eastAsia="Times New Roman" w:hAnsi="Times New Roman"/>
          <w:spacing w:val="-2"/>
          <w:sz w:val="20"/>
          <w:szCs w:val="20"/>
        </w:rPr>
        <w:t>способы деления окружности  на 2, 4, 6, 8 равных частей;</w:t>
      </w:r>
    </w:p>
    <w:p w:rsidR="00D56A82" w:rsidRDefault="00D56A82" w:rsidP="00D56A82">
      <w:pPr>
        <w:shd w:val="clear" w:color="auto" w:fill="FFFFFF"/>
        <w:tabs>
          <w:tab w:val="left" w:pos="0"/>
        </w:tabs>
        <w:spacing w:line="0" w:lineRule="atLeast"/>
        <w:ind w:right="140" w:firstLine="284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>решать учебные и практические задачи: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вычислять значения буквенных выражений при заданных числовых значениях входящих в них букв;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изображать прямую и ломаную линии с помощью линейки;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227" w:right="140" w:firstLine="284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проводить прямую через одну и через две точки;</w:t>
      </w:r>
    </w:p>
    <w:p w:rsidR="00D56A82" w:rsidRDefault="00D56A82" w:rsidP="00D56A82">
      <w:pPr>
        <w:pStyle w:val="a4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0" w:lineRule="atLeast"/>
        <w:ind w:left="709" w:right="140" w:hanging="198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строить на бумаге в клетку точку, отрезок, луч, прямую, ломаную, симметричные данным фигурам (точке, отрезку, лучу, прямой, ломаной).</w:t>
      </w:r>
    </w:p>
    <w:p w:rsidR="00D56A82" w:rsidRDefault="00D56A82" w:rsidP="00D56A82">
      <w:pPr>
        <w:tabs>
          <w:tab w:val="left" w:pos="0"/>
        </w:tabs>
        <w:spacing w:line="0" w:lineRule="atLeast"/>
        <w:ind w:firstLine="284"/>
        <w:rPr>
          <w:b/>
          <w:color w:val="000000"/>
          <w:sz w:val="20"/>
          <w:szCs w:val="20"/>
        </w:rPr>
      </w:pPr>
    </w:p>
    <w:p w:rsidR="00D56A82" w:rsidRDefault="00D56A82" w:rsidP="00D56A82">
      <w:pPr>
        <w:tabs>
          <w:tab w:val="left" w:pos="0"/>
        </w:tabs>
        <w:jc w:val="center"/>
        <w:rPr>
          <w:b/>
          <w:color w:val="000000"/>
          <w:sz w:val="20"/>
          <w:szCs w:val="20"/>
        </w:rPr>
      </w:pPr>
    </w:p>
    <w:p w:rsidR="00D56A82" w:rsidRDefault="00D56A82" w:rsidP="00D56A82">
      <w:pPr>
        <w:tabs>
          <w:tab w:val="left" w:pos="0"/>
        </w:tabs>
        <w:jc w:val="center"/>
        <w:rPr>
          <w:b/>
          <w:color w:val="000000"/>
          <w:sz w:val="20"/>
          <w:szCs w:val="20"/>
        </w:rPr>
      </w:pPr>
    </w:p>
    <w:p w:rsidR="00D56A82" w:rsidRDefault="00D56A82" w:rsidP="00D56A82">
      <w:pPr>
        <w:tabs>
          <w:tab w:val="left" w:pos="0"/>
        </w:tabs>
        <w:jc w:val="center"/>
        <w:rPr>
          <w:b/>
          <w:color w:val="000000"/>
          <w:sz w:val="20"/>
          <w:szCs w:val="20"/>
        </w:rPr>
      </w:pPr>
    </w:p>
    <w:p w:rsidR="00D56A82" w:rsidRDefault="00D56A82" w:rsidP="00D56A82">
      <w:pPr>
        <w:tabs>
          <w:tab w:val="left" w:pos="0"/>
        </w:tabs>
        <w:jc w:val="center"/>
        <w:rPr>
          <w:b/>
          <w:color w:val="000000"/>
          <w:sz w:val="20"/>
          <w:szCs w:val="20"/>
        </w:rPr>
      </w:pPr>
    </w:p>
    <w:p w:rsidR="00D56A82" w:rsidRDefault="00D56A82" w:rsidP="00D56A82">
      <w:pPr>
        <w:tabs>
          <w:tab w:val="left" w:pos="0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Планирование основных разделов учебного материала.</w:t>
      </w:r>
    </w:p>
    <w:p w:rsidR="00D56A82" w:rsidRDefault="00D56A82" w:rsidP="00D56A82">
      <w:pPr>
        <w:shd w:val="clear" w:color="auto" w:fill="FFFFFF"/>
        <w:tabs>
          <w:tab w:val="left" w:pos="0"/>
          <w:tab w:val="left" w:pos="3360"/>
        </w:tabs>
        <w:ind w:left="-567" w:firstLine="567"/>
        <w:rPr>
          <w:rStyle w:val="FontStyle11"/>
          <w:sz w:val="20"/>
          <w:szCs w:val="20"/>
        </w:rPr>
      </w:pPr>
    </w:p>
    <w:tbl>
      <w:tblPr>
        <w:tblW w:w="864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6106"/>
        <w:gridCol w:w="2125"/>
      </w:tblGrid>
      <w:tr w:rsidR="00D56A82" w:rsidTr="00B32CC5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№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Разделы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Количество часов</w:t>
            </w:r>
          </w:p>
        </w:tc>
      </w:tr>
      <w:tr w:rsidR="00D56A82" w:rsidTr="00B32CC5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1.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pStyle w:val="Style3"/>
              <w:widowControl/>
              <w:tabs>
                <w:tab w:val="left" w:pos="0"/>
              </w:tabs>
              <w:spacing w:line="240" w:lineRule="auto"/>
              <w:ind w:left="-567" w:firstLine="567"/>
              <w:rPr>
                <w:rStyle w:val="FontStyle11"/>
                <w:sz w:val="20"/>
                <w:szCs w:val="20"/>
                <w:lang w:eastAsia="en-US"/>
              </w:rPr>
            </w:pPr>
            <w:r>
              <w:rPr>
                <w:rStyle w:val="FontStyle11"/>
                <w:sz w:val="20"/>
                <w:szCs w:val="20"/>
                <w:lang w:eastAsia="en-US"/>
              </w:rPr>
              <w:t>Число и счёт.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7</w:t>
            </w:r>
          </w:p>
        </w:tc>
      </w:tr>
      <w:tr w:rsidR="00D56A82" w:rsidTr="00B32CC5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2.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shd w:val="clear" w:color="auto" w:fill="FFFFFF"/>
              <w:tabs>
                <w:tab w:val="left" w:pos="0"/>
              </w:tabs>
              <w:ind w:left="50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Арифметические действия в пределах 1000 и их свойства.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92</w:t>
            </w:r>
          </w:p>
        </w:tc>
      </w:tr>
      <w:tr w:rsidR="00D56A82" w:rsidTr="00B32CC5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3.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shd w:val="clear" w:color="auto" w:fill="FFFFFF"/>
              <w:tabs>
                <w:tab w:val="left" w:pos="0"/>
              </w:tabs>
              <w:ind w:left="-567" w:firstLine="567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Величины.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15</w:t>
            </w:r>
          </w:p>
        </w:tc>
      </w:tr>
      <w:tr w:rsidR="00D56A82" w:rsidTr="00B32CC5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4.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shd w:val="clear" w:color="auto" w:fill="FFFFFF"/>
              <w:tabs>
                <w:tab w:val="left" w:pos="0"/>
              </w:tabs>
              <w:ind w:left="-567" w:firstLine="567"/>
              <w:rPr>
                <w:rStyle w:val="FontStyle11"/>
                <w:iCs/>
                <w:sz w:val="20"/>
                <w:szCs w:val="20"/>
              </w:rPr>
            </w:pPr>
            <w:r>
              <w:rPr>
                <w:rStyle w:val="FontStyle11"/>
                <w:iCs/>
                <w:sz w:val="20"/>
                <w:szCs w:val="20"/>
              </w:rPr>
              <w:t>Геометрические понятия.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15</w:t>
            </w:r>
          </w:p>
        </w:tc>
      </w:tr>
      <w:tr w:rsidR="00D56A82" w:rsidTr="00B32CC5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5.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shd w:val="clear" w:color="auto" w:fill="FFFFFF"/>
              <w:tabs>
                <w:tab w:val="left" w:pos="0"/>
              </w:tabs>
              <w:ind w:left="-567" w:firstLine="567"/>
              <w:rPr>
                <w:rStyle w:val="FontStyle11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Логико-математическая подготовка.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6</w:t>
            </w:r>
          </w:p>
        </w:tc>
      </w:tr>
      <w:tr w:rsidR="00D56A82" w:rsidTr="00B32CC5">
        <w:trPr>
          <w:trHeight w:val="201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6.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Административная контрольная работа.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</w:t>
            </w:r>
          </w:p>
        </w:tc>
      </w:tr>
      <w:tr w:rsidR="00D56A82" w:rsidTr="00B32CC5"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A82" w:rsidRDefault="00D56A82" w:rsidP="00B32CC5">
            <w:pPr>
              <w:tabs>
                <w:tab w:val="left" w:pos="0"/>
                <w:tab w:val="left" w:pos="3360"/>
              </w:tabs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136</w:t>
            </w:r>
          </w:p>
        </w:tc>
      </w:tr>
    </w:tbl>
    <w:p w:rsidR="00D56A82" w:rsidRDefault="00D56A82" w:rsidP="00D56A82">
      <w:pPr>
        <w:tabs>
          <w:tab w:val="left" w:pos="0"/>
        </w:tabs>
        <w:ind w:left="480"/>
        <w:rPr>
          <w:i/>
          <w:sz w:val="20"/>
          <w:szCs w:val="20"/>
        </w:rPr>
      </w:pPr>
    </w:p>
    <w:p w:rsidR="00D56A82" w:rsidRDefault="00D56A82" w:rsidP="00D56A82">
      <w:pPr>
        <w:tabs>
          <w:tab w:val="left" w:pos="0"/>
        </w:tabs>
        <w:ind w:firstLine="960"/>
        <w:rPr>
          <w:b/>
          <w:sz w:val="20"/>
          <w:szCs w:val="20"/>
        </w:rPr>
      </w:pPr>
    </w:p>
    <w:p w:rsidR="00D56A82" w:rsidRDefault="00D56A82" w:rsidP="00D56A82">
      <w:pPr>
        <w:ind w:left="284" w:right="1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конце года предусмотрена </w:t>
      </w:r>
      <w:r>
        <w:rPr>
          <w:b/>
          <w:sz w:val="20"/>
          <w:szCs w:val="20"/>
        </w:rPr>
        <w:t>итоговая комплексная работа</w:t>
      </w:r>
      <w:r>
        <w:rPr>
          <w:sz w:val="20"/>
          <w:szCs w:val="20"/>
        </w:rPr>
        <w:t>, включающая систему заданий по чтению, русскому языку, математике и окружающему миру.</w:t>
      </w:r>
    </w:p>
    <w:p w:rsidR="00D56A82" w:rsidRDefault="00D56A82" w:rsidP="00D56A82">
      <w:pPr>
        <w:rPr>
          <w:sz w:val="20"/>
          <w:szCs w:val="20"/>
        </w:rPr>
      </w:pPr>
    </w:p>
    <w:p w:rsidR="00D56A82" w:rsidRDefault="00D56A82" w:rsidP="00D56A82">
      <w:pPr>
        <w:ind w:firstLine="540"/>
        <w:rPr>
          <w:sz w:val="20"/>
          <w:szCs w:val="20"/>
        </w:rPr>
      </w:pPr>
    </w:p>
    <w:p w:rsidR="00D56A82" w:rsidRPr="00F1758B" w:rsidRDefault="00D56A82" w:rsidP="00D56A82">
      <w:pPr>
        <w:jc w:val="center"/>
        <w:rPr>
          <w:sz w:val="20"/>
          <w:szCs w:val="20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2B1F8F" w:rsidRDefault="002B1F8F" w:rsidP="001C2C5A">
      <w:pPr>
        <w:tabs>
          <w:tab w:val="left" w:pos="7200"/>
        </w:tabs>
        <w:rPr>
          <w:b/>
          <w:sz w:val="32"/>
          <w:szCs w:val="32"/>
          <w:u w:val="single"/>
        </w:rPr>
      </w:pPr>
    </w:p>
    <w:p w:rsidR="001C2C5A" w:rsidRDefault="001C2C5A" w:rsidP="00B32CC5">
      <w:pPr>
        <w:tabs>
          <w:tab w:val="left" w:pos="7200"/>
        </w:tabs>
        <w:jc w:val="center"/>
        <w:rPr>
          <w:b/>
          <w:sz w:val="32"/>
          <w:szCs w:val="32"/>
          <w:u w:val="single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4252"/>
        <w:gridCol w:w="3969"/>
        <w:gridCol w:w="1276"/>
        <w:gridCol w:w="992"/>
      </w:tblGrid>
      <w:tr w:rsidR="00B32CC5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C5" w:rsidRPr="00BB2199" w:rsidRDefault="00B32CC5">
            <w:pPr>
              <w:tabs>
                <w:tab w:val="left" w:pos="7200"/>
              </w:tabs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BB219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C5" w:rsidRPr="00BB2199" w:rsidRDefault="00B32CC5">
            <w:pPr>
              <w:tabs>
                <w:tab w:val="left" w:pos="7200"/>
              </w:tabs>
              <w:jc w:val="center"/>
              <w:rPr>
                <w:b/>
                <w:sz w:val="20"/>
                <w:szCs w:val="20"/>
              </w:rPr>
            </w:pPr>
            <w:r w:rsidRPr="00BB2199">
              <w:rPr>
                <w:b/>
                <w:sz w:val="20"/>
                <w:szCs w:val="20"/>
              </w:rPr>
              <w:t>Тема урока.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C5" w:rsidRPr="00BB2199" w:rsidRDefault="00B32CC5">
            <w:pPr>
              <w:tabs>
                <w:tab w:val="left" w:pos="7200"/>
              </w:tabs>
              <w:jc w:val="center"/>
              <w:rPr>
                <w:b/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Предметное содержание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C5" w:rsidRPr="00BB2199" w:rsidRDefault="00B32CC5" w:rsidP="00B32CC5">
            <w:pPr>
              <w:tabs>
                <w:tab w:val="left" w:pos="3402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Характеристика деятельности учащихся</w:t>
            </w:r>
          </w:p>
          <w:p w:rsidR="00B32CC5" w:rsidRPr="00BB2199" w:rsidRDefault="00B32CC5" w:rsidP="00B32CC5">
            <w:pPr>
              <w:tabs>
                <w:tab w:val="left" w:pos="7200"/>
              </w:tabs>
              <w:jc w:val="center"/>
              <w:rPr>
                <w:b/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C5" w:rsidRPr="00BB2199" w:rsidRDefault="00B32CC5" w:rsidP="00B32CC5">
            <w:pPr>
              <w:tabs>
                <w:tab w:val="left" w:pos="7200"/>
              </w:tabs>
              <w:jc w:val="center"/>
              <w:rPr>
                <w:b/>
                <w:sz w:val="20"/>
                <w:szCs w:val="20"/>
              </w:rPr>
            </w:pPr>
            <w:r w:rsidRPr="00BB2199">
              <w:rPr>
                <w:b/>
                <w:sz w:val="20"/>
                <w:szCs w:val="20"/>
              </w:rPr>
              <w:t>Дата планируемая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C5" w:rsidRPr="00BB2199" w:rsidRDefault="00B32CC5" w:rsidP="00B32CC5">
            <w:pPr>
              <w:tabs>
                <w:tab w:val="left" w:pos="7200"/>
              </w:tabs>
              <w:jc w:val="center"/>
              <w:rPr>
                <w:b/>
                <w:sz w:val="20"/>
                <w:szCs w:val="20"/>
              </w:rPr>
            </w:pPr>
            <w:r w:rsidRPr="00BB2199">
              <w:rPr>
                <w:b/>
                <w:sz w:val="20"/>
                <w:szCs w:val="20"/>
              </w:rPr>
              <w:t>Дата фактическая</w:t>
            </w:r>
          </w:p>
        </w:tc>
      </w:tr>
      <w:tr w:rsidR="00087371" w:rsidRPr="00BB2199" w:rsidTr="009E34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Числа от 100 до 1000. Счёт сотнями, чтение и запись чисел.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Счёт сотнями до тысячи. Десятичный состав трёхзначного числа. Название разрядов в записи трехзначного числа (сотни, десятки, единицы). Чтение и запись трехзначных чисел.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Называть</w:t>
            </w:r>
            <w:r w:rsidRPr="00BB2199">
              <w:rPr>
                <w:sz w:val="20"/>
                <w:szCs w:val="20"/>
              </w:rPr>
              <w:t xml:space="preserve"> любое следующее (предыдущее) при счёте число, а также любой отрезок натурального ряда чисел от 100 до 1000 в прямом и обратном порядке, начиная с любого числа.    </w:t>
            </w:r>
          </w:p>
          <w:p w:rsidR="00087371" w:rsidRPr="00BB2199" w:rsidRDefault="00087371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9E34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Числа от 100 до 1000. Чтение и запись трёхзначных чисел.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9E34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Числа от 100 до 1000. Вспоминаем пройденное.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EC15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Сравнение чисел. Знаки &gt; и &lt;..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Поразрядное сравнение трёхзначных чисел. Использование знаков &gt; и &lt; для записи результатов сравнения чисел.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Сравнивать</w:t>
            </w:r>
            <w:r w:rsidRPr="00BB2199">
              <w:rPr>
                <w:sz w:val="20"/>
                <w:szCs w:val="20"/>
              </w:rPr>
              <w:t xml:space="preserve"> трёхзначные числа, используя способ поразрядного сравнения.</w:t>
            </w:r>
          </w:p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Различать знаки &gt; и &lt;.</w:t>
            </w:r>
          </w:p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Читать</w:t>
            </w:r>
            <w:r w:rsidRPr="00BB2199">
              <w:rPr>
                <w:sz w:val="20"/>
                <w:szCs w:val="20"/>
              </w:rPr>
              <w:t xml:space="preserve"> записи вида 256 &lt; 512, 625 &gt; 108.</w:t>
            </w:r>
          </w:p>
          <w:p w:rsidR="00087371" w:rsidRPr="00BB2199" w:rsidRDefault="00087371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Упорядочивать</w:t>
            </w:r>
            <w:r w:rsidRPr="00BB2199">
              <w:rPr>
                <w:sz w:val="20"/>
                <w:szCs w:val="20"/>
              </w:rPr>
              <w:t xml:space="preserve"> числа (располагать их в порядке увеличении или уменьшения)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EC15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Повторение  по теме: «Числа от 100 до 1000».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A1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Единицы измерения длины.</w:t>
            </w:r>
          </w:p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Километр и миллиметр.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Единицы длины – километр и миллиметр – и их обозначения: км, мм.</w:t>
            </w:r>
          </w:p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Соотношение: 1 км = 1000 м, 1 см = 10 мм. Измерение длины (расстояния) в миллиметрах, в сантиметрах и миллиметра. Сравнение значений длины.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Называть</w:t>
            </w:r>
            <w:r w:rsidRPr="00BB2199">
              <w:rPr>
                <w:sz w:val="20"/>
                <w:szCs w:val="20"/>
              </w:rPr>
              <w:t xml:space="preserve"> единицы длины: километр, миллиметр.</w:t>
            </w:r>
          </w:p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Выполнять практическую работу</w:t>
            </w:r>
            <w:r w:rsidRPr="00BB2199">
              <w:rPr>
                <w:sz w:val="20"/>
                <w:szCs w:val="20"/>
              </w:rPr>
              <w:t xml:space="preserve">: измерять размеры предметов с использованием разных единиц длины; выбирать единицу длины при выполнении различных измерений.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A1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Соотношение между единицами длины.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 w:rsidP="00B32CC5">
            <w:pPr>
              <w:tabs>
                <w:tab w:val="left" w:pos="720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A1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Закрепление умений измерять длину в м, мм, см.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A1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Вспоминаем изученное по теме: «Величины и их измерение».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A15F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Закрепляем умение измерять длину в м, см, мм.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665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 по теме</w:t>
            </w:r>
          </w:p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 « Тысяча».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087371" w:rsidRPr="00BB2199" w:rsidRDefault="00087371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087371" w:rsidRPr="00BB2199" w:rsidRDefault="00087371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665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Величины и их измерение.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671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Ломаная и её элементы.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Понятие о ломаной линии. Вершины и звенья ломаной. Обозначение ломаной буквами латинского алфавита. Построение ломаных линий.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длину ломаной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671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Ломаная и её элементы.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671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Вспоминаем  пройденное.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671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Длина ломаной.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9E27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Построение ломаной и вычисление её длины.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9E27C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Вспоминаем пройденное по теме «Тысяча».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02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Масса и единицы её измерения. Килограмм, грамм.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Понятие о массе предмета. Единицы массы – килограмм, грамм – и их обозначения: кг, г. Соотношение: 1 кг = 1000 г. определение массы предметов с помощью весов. Решение задач, связанных с вычислением массы предметов.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Называть</w:t>
            </w:r>
            <w:r w:rsidRPr="00BB2199">
              <w:rPr>
                <w:sz w:val="20"/>
                <w:szCs w:val="20"/>
              </w:rPr>
              <w:t xml:space="preserve"> единицы массы.</w:t>
            </w:r>
          </w:p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Выполнять</w:t>
            </w:r>
            <w:r w:rsidRPr="00BB2199">
              <w:rPr>
                <w:sz w:val="20"/>
                <w:szCs w:val="20"/>
              </w:rPr>
              <w:t xml:space="preserve"> практические работы: взвешивать предметы небольшой массы на чашечных весах, отмеривать с помощью литровой банки требуемое количество воды, сравнивать вместимость сосудов с помощью указанной мерки.   </w:t>
            </w:r>
            <w:r w:rsidRPr="00BB2199">
              <w:rPr>
                <w:sz w:val="20"/>
                <w:szCs w:val="20"/>
              </w:rPr>
              <w:cr/>
              <w:t xml:space="preserve"> </w:t>
            </w:r>
          </w:p>
          <w:p w:rsidR="00087371" w:rsidRPr="00BB2199" w:rsidRDefault="00087371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массу предметов и вместимость при решении учебных задач и упражнений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02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Соотношение между единицами измерения килограммом и граммом.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2024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Решение задач на нахождение массы.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FB1E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Повторение </w:t>
            </w:r>
            <w:proofErr w:type="spellStart"/>
            <w:r w:rsidRPr="00BB2199">
              <w:rPr>
                <w:sz w:val="20"/>
                <w:szCs w:val="20"/>
              </w:rPr>
              <w:t>пройденного.Тысяча</w:t>
            </w:r>
            <w:proofErr w:type="spellEnd"/>
            <w:r w:rsidRPr="00BB2199">
              <w:rPr>
                <w:sz w:val="20"/>
                <w:szCs w:val="20"/>
              </w:rPr>
              <w:t>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933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Вместимость и единица её измерения.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Вместимость и её единица – литр. Обозначение: л. </w:t>
            </w:r>
          </w:p>
          <w:p w:rsidR="00087371" w:rsidRPr="00BB2199" w:rsidRDefault="00087371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Различие в словах «вместимость» и «емкость». Измерение вместимости с помощью мерных сосудов. Решение задач.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087371" w:rsidRPr="00BB2199" w:rsidTr="009336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Повторение пройденного.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71" w:rsidRPr="00BB2199" w:rsidRDefault="00087371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1F16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Сложение трёхзначных чисел.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Поразрядное сложение чисел в пределах 1000. Устные и письменные приёмы вычислений. Решение задач на сложение.</w:t>
            </w:r>
          </w:p>
          <w:p w:rsidR="00C438D7" w:rsidRPr="00BB2199" w:rsidRDefault="00C438D7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Нахождение значений выражений, содержащих двух-</w:t>
            </w:r>
            <w:proofErr w:type="spellStart"/>
            <w:r w:rsidRPr="00BB2199">
              <w:rPr>
                <w:sz w:val="20"/>
                <w:szCs w:val="20"/>
              </w:rPr>
              <w:t>трёхзачные</w:t>
            </w:r>
            <w:proofErr w:type="spellEnd"/>
            <w:r w:rsidRPr="00BB2199">
              <w:rPr>
                <w:sz w:val="20"/>
                <w:szCs w:val="20"/>
              </w:rPr>
              <w:t xml:space="preserve"> числа.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устные приёмы сложения и вычитания в случаях, сводимых к действиям в пределах 100.</w:t>
            </w:r>
          </w:p>
          <w:p w:rsidR="00C438D7" w:rsidRPr="00BB2199" w:rsidRDefault="00C438D7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сумму и разность чисел в пределах 1000, используя письменные алгоритмы.  </w:t>
            </w:r>
          </w:p>
          <w:p w:rsidR="00C438D7" w:rsidRPr="00BB2199" w:rsidRDefault="00C438D7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сложения и вычитания, а также используя прикидку результата, перестановку слагаемых, микрокалькулятор; </w:t>
            </w:r>
            <w:r w:rsidRPr="00BB2199">
              <w:rPr>
                <w:i/>
                <w:sz w:val="20"/>
                <w:szCs w:val="20"/>
              </w:rPr>
              <w:t>осуществлять взаимопроверку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1F16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Сложение трёхзначных чисел.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1F16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Сложение трёхзначных чисел. Решение задач.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1F16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Сложение трёхзначных чисел. Самостоятельная работа.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AE56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Сложение трёхзначных  чисел с переходом через разрядную единицу.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AE56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Устные приёмы вычитания трёхзначных чисел.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Поразрядное вычитание чисел в пределах 1000. Устные и письменные приёмы вычислений. Решение задач на вычитание.</w:t>
            </w:r>
          </w:p>
          <w:p w:rsidR="00C438D7" w:rsidRPr="00BB2199" w:rsidRDefault="00C438D7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Нахождение значений выражений, содержащих действия сложения и вычитания чисел (в том числе с одной-двумя парами скобок).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AE56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Закрепление устных приёмов вычитания трёхзначных чисел.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AE56AF">
        <w:trPr>
          <w:trHeight w:val="4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Письменные приёмы вычитания трёхзначных чисел.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AE56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Письменные приёмы вычитания трёхзначных чисел без перехода через разрядную единицу.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906D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Письменные приёмы вычитания трёхзначных чисел с переходом через разрядную единицу.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906D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Вычитание трёхзначных чисел.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 w:rsidP="00B32CC5">
            <w:pPr>
              <w:tabs>
                <w:tab w:val="left" w:pos="7200"/>
              </w:tabs>
              <w:rPr>
                <w:color w:val="FF0000"/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 по теме «Сложение и вычитание трёхзначных чисел»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C438D7" w:rsidRPr="00BB2199" w:rsidRDefault="00C438D7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C438D7" w:rsidRPr="00BB2199" w:rsidRDefault="00C438D7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E45A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Работа над ошибками. Сочетательное </w:t>
            </w:r>
            <w:r w:rsidRPr="00BB2199">
              <w:rPr>
                <w:sz w:val="20"/>
                <w:szCs w:val="20"/>
              </w:rPr>
              <w:lastRenderedPageBreak/>
              <w:t>свойство сложения.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 xml:space="preserve">Введение названия «сочетательное свойство </w:t>
            </w:r>
            <w:r w:rsidRPr="00BB2199">
              <w:rPr>
                <w:sz w:val="20"/>
                <w:szCs w:val="20"/>
              </w:rPr>
              <w:lastRenderedPageBreak/>
              <w:t xml:space="preserve">сложения», словесная формулировка сочетательного свойства сложения. Использование сочетательного свойства сложения при выполнении устных и письменных вычислений.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lastRenderedPageBreak/>
              <w:t>Воспроизводить</w:t>
            </w:r>
            <w:r w:rsidRPr="00BB2199">
              <w:rPr>
                <w:sz w:val="20"/>
                <w:szCs w:val="20"/>
              </w:rPr>
              <w:t xml:space="preserve"> устные приёмы сложения </w:t>
            </w:r>
            <w:r w:rsidRPr="00BB2199">
              <w:rPr>
                <w:sz w:val="20"/>
                <w:szCs w:val="20"/>
              </w:rPr>
              <w:lastRenderedPageBreak/>
              <w:t>и вычитания в случаях, сводимых к действиям в пределах 100.</w:t>
            </w:r>
          </w:p>
          <w:p w:rsidR="00C438D7" w:rsidRPr="00BB2199" w:rsidRDefault="00C438D7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сумму и разность чисел в пределах 1000, используя письменные алгоритмы.  </w:t>
            </w:r>
          </w:p>
          <w:p w:rsidR="00C438D7" w:rsidRPr="00BB2199" w:rsidRDefault="00C438D7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сложения и вычитания, а также используя прикидку результата, перестановку слагаемых, микрокалькулятор; </w:t>
            </w:r>
            <w:r w:rsidRPr="00BB2199">
              <w:rPr>
                <w:i/>
                <w:sz w:val="20"/>
                <w:szCs w:val="20"/>
              </w:rPr>
              <w:t>осуществлять взаимопроверку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E45A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Сравнение выражений на основе сочетательного свойства сложения.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5355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Решение задач разными способами (на основе сочетательного свойства сложения).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5355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Сумма трёх и более слагаемых. Устные приёмы вычислений.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Упрощение выражений: запись выражений, содержащих только действие сложения, без скобок. Вычисление значений выражений вида: 36 + 25 + 64 + 75 на основе использования свойств сложения.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5355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Сумма трёх и более слагаемых. Письменные  приёмы вычислений.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C438D7" w:rsidRPr="00BB2199" w:rsidTr="005355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Задачи на построение геометрических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D7" w:rsidRPr="00BB2199" w:rsidRDefault="00C438D7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86263B" w:rsidRPr="00BB2199" w:rsidRDefault="0086263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86263B" w:rsidRPr="00BB2199" w:rsidRDefault="0086263B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6C54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Сочетательное свойство умножения.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Введение названия «сочетательное свойство умножения», словесная формулировка сочетательного свойства умножения. Использование сочетательного свойства умножения при выполнении устных и письменных вычислений.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Формулировать</w:t>
            </w:r>
            <w:r w:rsidRPr="00BB2199">
              <w:rPr>
                <w:sz w:val="20"/>
                <w:szCs w:val="20"/>
              </w:rPr>
              <w:t xml:space="preserve"> сочетательное свойство умножения и использовать его при выполнении вычислений.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6C54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Решение задач разными способами (на основе применения сочетательного свойства умножения).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7B6D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Сочетательное свойство умножения. Задачи на построение геометрических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7B6D2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Произведение трёх и более множителей.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Упрощение выражений: запись выражений, содержащих только действие умножения, без скобок. Вычисление значений выражений вида: 4 • 8 • 2  на основе использования свойств умножения.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472A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Произведение трёх и более множителей. Запись решения задач одним выражением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883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49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Произведение трёх и более множителей. Задачи на построение геометрических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883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Упрощение выражений, содержащих в скобках умножение и деление.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8833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Упрощение выражений, содержащих в скобках умножение и деление. Запись решения задачи одним выражением.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Упрощение выражений, содержащих в скобках умножение и деление. Задачи на </w:t>
            </w:r>
            <w:r w:rsidRPr="00BB2199">
              <w:rPr>
                <w:sz w:val="20"/>
                <w:szCs w:val="20"/>
              </w:rPr>
              <w:lastRenderedPageBreak/>
              <w:t>построение геометрических фигур.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 w:rsidP="00B32CC5">
            <w:pPr>
              <w:tabs>
                <w:tab w:val="left" w:pos="720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4813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Симметрия на клетчатой бумаге.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Построение точки, отрезка, многоугольника, окружности, симметричных данным фигурам относительно заданных осей симметрии, </w:t>
            </w:r>
            <w:r w:rsidRPr="00BB2199">
              <w:rPr>
                <w:rStyle w:val="FontStyle13"/>
                <w:b w:val="0"/>
                <w:sz w:val="20"/>
                <w:szCs w:val="20"/>
              </w:rPr>
              <w:t>на бумаге в клетку.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способ построения точек, отрезков, лучей, прямых, ломаных, многоугольников, симметричных данным фигурам, на бумаге в клетку.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4813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Задачи на построение симметричных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6263B" w:rsidRPr="00BB2199" w:rsidTr="004813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Симметрия. Решение задач.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3B" w:rsidRPr="00BB2199" w:rsidRDefault="0086263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220E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Правило порядка выполнения действий в выражениях без скобок.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Правила порядка выполнений арифметических действий в числовых выражениях, содержащих только умножение и деление или только сложение и вычитание. Использование изученных правил при выполнении вычислений.  Правила порядка выполнений действий в выражениях без скобок, содержащих четыре арифметических действия в различных комбинациях. Вычисление значений выражений, не содержащих скобки.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Анализировать</w:t>
            </w:r>
            <w:r w:rsidRPr="00BB2199">
              <w:rPr>
                <w:sz w:val="20"/>
                <w:szCs w:val="20"/>
              </w:rPr>
              <w:t xml:space="preserve"> числовое выражение с целью определения порядка выполнения действий.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значения числовых выражений со скобками и без скобок, используя изученные правила. </w:t>
            </w:r>
          </w:p>
          <w:p w:rsidR="00FB5E64" w:rsidRPr="00BB2199" w:rsidRDefault="00FB5E64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220E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Правило порядка выполнения действий в выражениях без скобок, содержащих действия разных ступеней.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220E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Правило порядка выполнения действий в выражениях со скобками.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220E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59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Правило порядка выполнения действий в выражениях со скобками. Составление выражений.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220E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Правило порядка выполнения действий в выражениях со скобками, содержащих одну или несколько пар скобок.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 по теме: «Порядок выполнения действий в сложных числовых выражениях».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FB5E64" w:rsidRPr="00BB2199" w:rsidRDefault="00FB5E64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6503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Верные и неверные предложения (высказывания).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Понятие о высказывании. Примеры предложений, не являющихся в</w:t>
            </w:r>
            <w:r w:rsidRPr="00BB2199">
              <w:rPr>
                <w:rStyle w:val="FontStyle13"/>
                <w:b w:val="0"/>
                <w:sz w:val="20"/>
                <w:szCs w:val="20"/>
              </w:rPr>
              <w:t>ысказываниями.</w:t>
            </w:r>
            <w:r w:rsidRPr="00BB2199">
              <w:rPr>
                <w:sz w:val="20"/>
                <w:szCs w:val="20"/>
              </w:rPr>
              <w:t xml:space="preserve"> Верные и неверные в</w:t>
            </w:r>
            <w:r w:rsidRPr="00BB2199">
              <w:rPr>
                <w:rStyle w:val="FontStyle13"/>
                <w:b w:val="0"/>
                <w:sz w:val="20"/>
                <w:szCs w:val="20"/>
              </w:rPr>
              <w:t>ысказывания.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Отличать</w:t>
            </w:r>
            <w:r w:rsidRPr="00BB2199">
              <w:rPr>
                <w:sz w:val="20"/>
                <w:szCs w:val="20"/>
              </w:rPr>
              <w:t xml:space="preserve"> высказывание от других предложений, не являющихся высказываниями.   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Приводить</w:t>
            </w:r>
            <w:r w:rsidRPr="00BB2199">
              <w:rPr>
                <w:sz w:val="20"/>
                <w:szCs w:val="20"/>
              </w:rPr>
              <w:t xml:space="preserve"> примеры верных и неверных высказываний; предложений, не являющихся высказываниями.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 w:rsidP="002577AD">
            <w:pPr>
              <w:tabs>
                <w:tab w:val="left" w:pos="720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6503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 Верные и неверные предложения (высказывания). Составление выражений.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 w:rsidP="002577AD">
            <w:pPr>
              <w:tabs>
                <w:tab w:val="left" w:pos="720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6503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 Верные и неверные предложения (высказывания). Решение задач с величинами..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 за 2 четверть.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FB5E64" w:rsidRPr="00BB2199" w:rsidRDefault="00FB5E64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8931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Числовые равенства и неравенства.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pStyle w:val="Style6"/>
              <w:widowControl/>
              <w:tabs>
                <w:tab w:val="left" w:pos="3402"/>
              </w:tabs>
              <w:rPr>
                <w:rStyle w:val="FontStyle13"/>
                <w:b w:val="0"/>
                <w:sz w:val="20"/>
                <w:szCs w:val="20"/>
              </w:rPr>
            </w:pPr>
            <w:r w:rsidRPr="00BB2199">
              <w:rPr>
                <w:rStyle w:val="FontStyle13"/>
                <w:b w:val="0"/>
                <w:sz w:val="20"/>
                <w:szCs w:val="20"/>
              </w:rPr>
              <w:t xml:space="preserve">Числовые равенства и неравенства как математические примеры высказываний. </w:t>
            </w:r>
            <w:r w:rsidRPr="00BB2199">
              <w:rPr>
                <w:rStyle w:val="FontStyle13"/>
                <w:b w:val="0"/>
                <w:sz w:val="20"/>
                <w:szCs w:val="20"/>
              </w:rPr>
              <w:lastRenderedPageBreak/>
              <w:t>Свойства числовых равенств.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lastRenderedPageBreak/>
              <w:t>Отличать</w:t>
            </w:r>
            <w:r w:rsidRPr="00BB2199">
              <w:rPr>
                <w:sz w:val="20"/>
                <w:szCs w:val="20"/>
              </w:rPr>
              <w:t xml:space="preserve"> числовое равенство от числового неравенства.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lastRenderedPageBreak/>
              <w:t>Приводить</w:t>
            </w:r>
            <w:r w:rsidRPr="00BB2199">
              <w:rPr>
                <w:sz w:val="20"/>
                <w:szCs w:val="20"/>
              </w:rPr>
              <w:t xml:space="preserve"> примеры верных и неверных числовых равенств и неравенств.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8931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Числовые равенства и неравенства, как примеры математических высказываний.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8931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68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Свойства числовых равенств.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8931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69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Свойства числовых равенств. Задачи на построение геометрических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567A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окружности на равные части путём перегибания круга.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Практические способы деления окружности с помощью угольника и линейки на 2 и на 4 равные части и с помощью циркуля на 6 и на 3 равные части.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способ деления окружности на 6 равных частей с помощью циркуля.   </w:t>
            </w:r>
          </w:p>
          <w:p w:rsidR="00FB5E64" w:rsidRPr="00BB2199" w:rsidRDefault="00FB5E64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способ деления окружности на 2, 4, 8 равных частей с помощью перегибания круга по его осям симметрии, с помощью угольника и линейки.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567A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окружности на равные части с помощью угольника и линейки.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567A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окружности на равные части с помощью циркуля.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4425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суммы на число.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Правило умножения суммы на число и его использование при вычислениях. Устные приёмы умножения в случаях вида:12• 8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устные приёмы умножения  в случаях, сводимых к действиям в пределах 100.   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произведение чисел в пределах 1000, используя письменные алгоритмы умножения на однозначное и на двузначное число.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умножения и деления, а также применяя перестановку множителей, микрокалькулятор. 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Осуществлять</w:t>
            </w:r>
            <w:r w:rsidRPr="00BB2199">
              <w:rPr>
                <w:sz w:val="20"/>
                <w:szCs w:val="20"/>
              </w:rPr>
              <w:t xml:space="preserve"> </w:t>
            </w:r>
            <w:r w:rsidRPr="00BB2199">
              <w:rPr>
                <w:i/>
                <w:sz w:val="20"/>
                <w:szCs w:val="20"/>
              </w:rPr>
              <w:t>взаимопроверку</w:t>
            </w:r>
            <w:r w:rsidRPr="00BB2199">
              <w:rPr>
                <w:sz w:val="20"/>
                <w:szCs w:val="20"/>
              </w:rPr>
              <w:t xml:space="preserve">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4425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Распределительное свойство умножения относительно сложения.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B201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Решение задач на основе применения правила умножения суммы на число.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492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Умножение на 10. Запись длины в см и </w:t>
            </w:r>
            <w:proofErr w:type="spellStart"/>
            <w:r w:rsidRPr="00BB2199">
              <w:rPr>
                <w:sz w:val="20"/>
                <w:szCs w:val="20"/>
              </w:rPr>
              <w:t>дм</w:t>
            </w:r>
            <w:proofErr w:type="spellEnd"/>
            <w:r w:rsidRPr="00BB2199">
              <w:rPr>
                <w:sz w:val="20"/>
                <w:szCs w:val="20"/>
              </w:rPr>
              <w:t>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rStyle w:val="FontStyle13"/>
                <w:b w:val="0"/>
                <w:sz w:val="20"/>
                <w:szCs w:val="20"/>
              </w:rPr>
              <w:t>Приёмы умножения на 10 и на 100.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492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Умножение на 100. Решение задач с величинами.  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4923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на 10 и на 100. задачи на построение геометрических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157E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79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вида 50 ∙9, 200∙4.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Приёмы умножения данного числа десятков или сотен на однозначное число. Понятие о буквенном выражении.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устные приёмы умножения в случаях, сводимых к действиям в пределах 100.   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произведение чисел в пределах 1000, используя письменные алгоритмы умножения на однозначное и на двузначное число.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умножения и деления, а также применяя перестановку множителей, микрокалькулятор. 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Осуществлять</w:t>
            </w:r>
            <w:r w:rsidRPr="00BB2199">
              <w:rPr>
                <w:sz w:val="20"/>
                <w:szCs w:val="20"/>
              </w:rPr>
              <w:t xml:space="preserve"> </w:t>
            </w:r>
            <w:r w:rsidRPr="00BB2199">
              <w:rPr>
                <w:i/>
                <w:sz w:val="20"/>
                <w:szCs w:val="20"/>
              </w:rPr>
              <w:t>взаимопроверку</w:t>
            </w:r>
            <w:r w:rsidRPr="00BB2199">
              <w:rPr>
                <w:sz w:val="20"/>
                <w:szCs w:val="20"/>
              </w:rPr>
              <w:t xml:space="preserve">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157E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числа, запись которого оканчивается нулём, на однозначное число.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157E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Буквенные выражения. Вычисление значений буквенных выражений.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Контрольная работа по теме : « </w:t>
            </w:r>
            <w:r w:rsidRPr="00BB2199">
              <w:rPr>
                <w:sz w:val="20"/>
                <w:szCs w:val="20"/>
              </w:rPr>
              <w:lastRenderedPageBreak/>
              <w:t>Умножение числа, оканчивающегося нулём».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 xml:space="preserve">Использовать приобретённые знания и умения </w:t>
            </w:r>
            <w:r w:rsidRPr="00BB2199">
              <w:rPr>
                <w:sz w:val="20"/>
                <w:szCs w:val="20"/>
              </w:rPr>
              <w:lastRenderedPageBreak/>
              <w:t>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lastRenderedPageBreak/>
              <w:t xml:space="preserve">Актуализировать </w:t>
            </w:r>
            <w:r w:rsidRPr="00BB2199">
              <w:rPr>
                <w:sz w:val="20"/>
                <w:szCs w:val="20"/>
              </w:rPr>
              <w:t xml:space="preserve">свои знания для </w:t>
            </w:r>
            <w:r w:rsidRPr="00BB2199">
              <w:rPr>
                <w:sz w:val="20"/>
                <w:szCs w:val="20"/>
              </w:rPr>
              <w:lastRenderedPageBreak/>
              <w:t>обоснования выбора верного ответа.</w:t>
            </w:r>
          </w:p>
          <w:p w:rsidR="00FB5E64" w:rsidRPr="00BB2199" w:rsidRDefault="00FB5E64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FB5E64" w:rsidRPr="00BB2199" w:rsidRDefault="00FB5E64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3B5015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Прямая. Обозначение прямой линии латинскими буквами.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Понятие о прямой как бесконечной фигуре. Принадлежность точки данной прямой линии. Взаимное расположение на плоскости двух прямых. Обозначение прямой линии буквами латинского алфавита. Чтение обозначений. Вычисление значений буквенных выражений. Задачи с буквенными данными.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Различать</w:t>
            </w:r>
            <w:r w:rsidRPr="00BB2199">
              <w:rPr>
                <w:sz w:val="20"/>
                <w:szCs w:val="20"/>
              </w:rPr>
              <w:t>: прямую и луч, прямую и отрезок.</w:t>
            </w:r>
          </w:p>
          <w:p w:rsidR="00FB5E64" w:rsidRPr="00BB2199" w:rsidRDefault="00FB5E64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Строить</w:t>
            </w:r>
            <w:r w:rsidRPr="00BB2199">
              <w:rPr>
                <w:sz w:val="20"/>
                <w:szCs w:val="20"/>
              </w:rPr>
              <w:t xml:space="preserve"> прямую с помощью линейки и обозначать её буквами латинского алфавита.  </w:t>
            </w:r>
          </w:p>
          <w:p w:rsidR="00FB5E64" w:rsidRPr="00BB2199" w:rsidRDefault="00FB5E64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3B50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Прямая. Пересекающиеся прямые.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FB5E64" w:rsidRPr="00BB2199" w:rsidTr="003B501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Прямая. Непересекающиеся прямые.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64" w:rsidRPr="00BB2199" w:rsidRDefault="00FB5E64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B965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двузначного числа на однозначное. Алгоритм  вычисления в столбик.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Письменные приёмы умножения двузначного и трёхзначного числа на однозначное число. Устный приём умножения в случаях вида: 403 • 2.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устные приёмы умножения в случаях, сводимых к действиям в пределах 100.   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произведение чисел в пределах 1000, используя письменные алгоритмы умножения на однозначное и на двузначное число.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умножения и деления, а также применяя перестановку множителей, микрокалькулятор. 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Осуществлять</w:t>
            </w:r>
            <w:r w:rsidRPr="00BB2199">
              <w:rPr>
                <w:sz w:val="20"/>
                <w:szCs w:val="20"/>
              </w:rPr>
              <w:t xml:space="preserve"> </w:t>
            </w:r>
            <w:r w:rsidRPr="00BB2199">
              <w:rPr>
                <w:i/>
                <w:sz w:val="20"/>
                <w:szCs w:val="20"/>
              </w:rPr>
              <w:t>взаимопроверку</w:t>
            </w:r>
            <w:r w:rsidRPr="00BB2199">
              <w:rPr>
                <w:sz w:val="20"/>
                <w:szCs w:val="20"/>
              </w:rPr>
              <w:t xml:space="preserve">.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B965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двузначного числа  на однозначное . Переместительное свойство умножения.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AF4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Закрепление умения умножать двузначное число на однозначное.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AF4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89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трёхзначного числа на однозначное . Алгоритм вычисления в столбик.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AF4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трёхзначного числа на однозначное 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AF44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трёхзначного числа на однозначное.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 по теме «Умножение на однозначное число».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EA57DB" w:rsidRPr="00BB2199" w:rsidRDefault="00EA57DB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7577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Умножение на однозначное число.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Единицы времени: век, год, месяц, сутки, неделя, час, минута, секунда. Обозначения: ч, мин, с. Соотношения между единицами времени. Определение времени с помощью часов. Календарь. Решение задач.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Называть</w:t>
            </w:r>
            <w:r w:rsidRPr="00BB2199">
              <w:rPr>
                <w:sz w:val="20"/>
                <w:szCs w:val="20"/>
              </w:rPr>
              <w:t xml:space="preserve"> единицы времени.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Выполнять</w:t>
            </w:r>
            <w:r w:rsidRPr="00BB2199">
              <w:rPr>
                <w:sz w:val="20"/>
                <w:szCs w:val="20"/>
              </w:rPr>
              <w:t xml:space="preserve"> </w:t>
            </w:r>
            <w:r w:rsidRPr="00BB2199">
              <w:rPr>
                <w:i/>
                <w:sz w:val="20"/>
                <w:szCs w:val="20"/>
              </w:rPr>
              <w:t xml:space="preserve">практическую работу: </w:t>
            </w:r>
            <w:r w:rsidRPr="00BB2199">
              <w:rPr>
                <w:sz w:val="20"/>
                <w:szCs w:val="20"/>
              </w:rPr>
              <w:t xml:space="preserve">определять время по часам с точностью до часа, минуты, секунды.   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время в ходе решения практических и учебных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7577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Измерение времени. Единицы измерения.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7577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Измерение времени. Задачи на определение продолжительности времени.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7577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Решение задач с единицами времени.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7577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97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Измерение времени. Задачи на построение геометрических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922C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10.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rStyle w:val="FontStyle13"/>
                <w:b w:val="0"/>
                <w:sz w:val="20"/>
                <w:szCs w:val="20"/>
              </w:rPr>
              <w:t>Приёмы деления на 10 и на 100.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Воспроизводить</w:t>
            </w:r>
            <w:r w:rsidRPr="00BB2199">
              <w:rPr>
                <w:sz w:val="20"/>
                <w:szCs w:val="20"/>
              </w:rPr>
              <w:t xml:space="preserve"> устные приёмы деления в случаях, сводимых к действиям в пределах 100.   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умножения и деления использовать микрокалькулятор. 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Осуществлять</w:t>
            </w:r>
            <w:r w:rsidRPr="00BB2199">
              <w:rPr>
                <w:sz w:val="20"/>
                <w:szCs w:val="20"/>
              </w:rPr>
              <w:t xml:space="preserve"> </w:t>
            </w:r>
            <w:r w:rsidRPr="00BB2199">
              <w:rPr>
                <w:i/>
                <w:sz w:val="20"/>
                <w:szCs w:val="20"/>
              </w:rPr>
              <w:t>взаимопроверку</w:t>
            </w:r>
            <w:r w:rsidRPr="00BB2199">
              <w:rPr>
                <w:sz w:val="20"/>
                <w:szCs w:val="20"/>
              </w:rPr>
              <w:t xml:space="preserve">.   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Подбирать</w:t>
            </w:r>
            <w:r w:rsidRPr="00BB2199">
              <w:rPr>
                <w:sz w:val="20"/>
                <w:szCs w:val="20"/>
              </w:rPr>
              <w:t xml:space="preserve"> частное способом проб.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876A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99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100.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8F60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Нахождение однозначного частного. Алгоритм деления вида 108 :18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pStyle w:val="Style6"/>
              <w:widowControl/>
              <w:tabs>
                <w:tab w:val="left" w:pos="3402"/>
              </w:tabs>
              <w:rPr>
                <w:rStyle w:val="FontStyle13"/>
                <w:b w:val="0"/>
                <w:sz w:val="20"/>
                <w:szCs w:val="20"/>
              </w:rPr>
            </w:pPr>
            <w:r w:rsidRPr="00BB2199">
              <w:rPr>
                <w:rStyle w:val="FontStyle13"/>
                <w:b w:val="0"/>
                <w:sz w:val="20"/>
                <w:szCs w:val="20"/>
              </w:rPr>
              <w:t>Деление чисел в пределах 1000 в случаях, когда частное является однозначным числом. Нахождение однозначного частного способом подбора.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8F60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Нахождение однозначного частного с использованием приёма подбора.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8F60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Нахождение однозначного частного. Выражения со скобками.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8F60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Нахождение однозначного частного. Единицы времени.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EA57DB" w:rsidRPr="00BB2199" w:rsidRDefault="00EA57DB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C03B9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Деление с остатком.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rStyle w:val="FontStyle13"/>
                <w:b w:val="0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 Выполнение деления с остатком в случаях вида 6: 8. Решение арифметических задач, требующих выполнения деления с остатком.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Различать</w:t>
            </w:r>
            <w:r w:rsidRPr="00BB2199">
              <w:rPr>
                <w:sz w:val="20"/>
                <w:szCs w:val="20"/>
              </w:rPr>
              <w:t xml:space="preserve"> два вида деления (с остатком и без остатка).  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Моделировать</w:t>
            </w:r>
            <w:r w:rsidRPr="00BB2199">
              <w:rPr>
                <w:sz w:val="20"/>
                <w:szCs w:val="20"/>
              </w:rPr>
              <w:t xml:space="preserve"> способ деления с остатком небольших чисел с помощью фишек.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Называть</w:t>
            </w:r>
            <w:r w:rsidRPr="00BB2199">
              <w:rPr>
                <w:sz w:val="20"/>
                <w:szCs w:val="20"/>
              </w:rPr>
              <w:t xml:space="preserve"> компоненты деления с остатком (делимое, делитель, частное, остаток).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C03B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с остатком вида 6:12. Задачи с величинами.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C03B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Свойства деления с остатком.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4649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однозначное число.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Использование </w:t>
            </w:r>
            <w:r w:rsidRPr="00BB2199">
              <w:rPr>
                <w:rStyle w:val="FontStyle13"/>
                <w:b w:val="0"/>
                <w:sz w:val="20"/>
                <w:szCs w:val="20"/>
              </w:rPr>
              <w:t>деления с остатком для обоснования алгоритма деления на однозначное число. Письменный приём деления двузначного и трёхзначного числа на однозначное число.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произведение чисел в пределах 1000, используя письменные алгоритмы умножения на однозначное и на двузначное число.</w:t>
            </w:r>
          </w:p>
          <w:p w:rsidR="00EA57DB" w:rsidRPr="00BB2199" w:rsidRDefault="00EA57DB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произведение  и частное чисел в пределах 1000, используя письменные алгоритмы произведение и деления на однозначное и на двузначное число.</w:t>
            </w:r>
          </w:p>
          <w:p w:rsidR="00EA57DB" w:rsidRPr="00BB2199" w:rsidRDefault="00EA57DB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умножения и деления, а также микрокалькулятора; </w:t>
            </w:r>
            <w:r w:rsidRPr="00BB2199">
              <w:rPr>
                <w:i/>
                <w:sz w:val="20"/>
                <w:szCs w:val="20"/>
              </w:rPr>
              <w:t>осуществлять взаимопроверку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4649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109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Алгоритм деления на однозначное число.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4649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трёхзначного числа на однозначное. Выражения со скобками.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4649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однозначное число. Задачи на построение геометрических фигур.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4649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Закрепление умения делить трёхзначное число на однозначное.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EA57DB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 по теме «Деление на однозначное число».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EA57DB" w:rsidRPr="00BB2199" w:rsidRDefault="00EA57DB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 xml:space="preserve">алгоритм решения </w:t>
            </w:r>
            <w:r w:rsidRPr="00BB2199">
              <w:rPr>
                <w:sz w:val="20"/>
                <w:szCs w:val="20"/>
              </w:rPr>
              <w:lastRenderedPageBreak/>
              <w:t>логической задачи.</w:t>
            </w:r>
          </w:p>
          <w:p w:rsidR="00EA57DB" w:rsidRPr="00BB2199" w:rsidRDefault="00EA57DB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7DB" w:rsidRPr="00BB2199" w:rsidRDefault="00EA57DB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C224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114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Умножение вида 23∙40. Устные приёмы вычислений.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двузначного числа на данное число десятков с использованием правил умножения на однозначное число и на 10.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произведение чисел в пределах 1000, используя письменные алгоритмы умножения на однозначное и на двузначное число.</w:t>
            </w:r>
          </w:p>
          <w:p w:rsidR="008B4BEC" w:rsidRPr="00BB2199" w:rsidRDefault="008B4BEC" w:rsidP="001160D7">
            <w:pPr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Вычислять</w:t>
            </w:r>
            <w:r w:rsidRPr="00BB2199">
              <w:rPr>
                <w:sz w:val="20"/>
                <w:szCs w:val="20"/>
              </w:rPr>
              <w:t xml:space="preserve"> произведение  и частное чисел в пределах 1000, используя письменные алгоритмы произведение и деления на однозначное и на двузначное число.</w:t>
            </w:r>
          </w:p>
          <w:p w:rsidR="008B4BEC" w:rsidRPr="00BB2199" w:rsidRDefault="008B4BEC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sz w:val="20"/>
                <w:szCs w:val="20"/>
              </w:rPr>
              <w:t>Контролировать</w:t>
            </w:r>
            <w:r w:rsidRPr="00BB2199">
              <w:rPr>
                <w:sz w:val="20"/>
                <w:szCs w:val="20"/>
              </w:rPr>
              <w:t xml:space="preserve"> свою деятельность: проверять правильность вычислений на основе использования связи умножения и деления, а также микрокалькулятора; </w:t>
            </w:r>
            <w:r w:rsidRPr="00BB2199">
              <w:rPr>
                <w:i/>
                <w:sz w:val="20"/>
                <w:szCs w:val="20"/>
              </w:rPr>
              <w:t>осуществлять взаимопроверку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C224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вида 23∙40. Письменные приёмы вычислений.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C224E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Закрепление умения выполнять умножение вида 23∙40.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Закрепление умения выполнять умножение вида 23∙40. Задачи с величинами.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Умножение на двузначное число. Устные приёмы вычислений 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Письменные приёмы умножения двузначного числа на двузначное число.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Умножение на двузначное число. Письменные приёмы вычислений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Алгоритм умножения на двузначное число.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Умножение на двузначное число . Площадь прямоугольника.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Умножение на двузначное число. Задачи на построение геометрических фигур.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Закрепление умения умножать на двузначное число.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Контрольная работа по теме «Умножение на двузначное число».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Деление на двузначное число.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двузначное число. Алгоритм деления на двузначное число.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двузначное число. Письменные приёмы вычислений.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shd w:val="clear" w:color="auto" w:fill="FFFFFF"/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Письменный приём деления двузначное число в пределах 1000.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двузначное число. Единицы времени.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Деление на двузначное число. Периметр и площадь прямоугольника. 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Деление на двузначное число. Решение задач.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 xml:space="preserve">Деление на двузначное число. Решение </w:t>
            </w:r>
            <w:r w:rsidRPr="00BB2199">
              <w:rPr>
                <w:sz w:val="20"/>
                <w:szCs w:val="20"/>
              </w:rPr>
              <w:lastRenderedPageBreak/>
              <w:t>задач.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900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Комплексное повторение изученного материала.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8B4BEC" w:rsidRPr="00BB2199" w:rsidRDefault="008B4BEC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8B4BEC" w:rsidRPr="00BB2199" w:rsidRDefault="008B4BEC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 w:rsidP="001160D7">
            <w:pPr>
              <w:pStyle w:val="Style6"/>
              <w:widowControl/>
              <w:tabs>
                <w:tab w:val="left" w:pos="3402"/>
              </w:tabs>
              <w:rPr>
                <w:rStyle w:val="FontStyle13"/>
                <w:b w:val="0"/>
                <w:sz w:val="20"/>
                <w:szCs w:val="20"/>
              </w:rPr>
            </w:pPr>
            <w:r w:rsidRPr="00BB2199">
              <w:rPr>
                <w:rStyle w:val="FontStyle13"/>
                <w:b w:val="0"/>
                <w:sz w:val="20"/>
                <w:szCs w:val="20"/>
              </w:rPr>
              <w:t>Годовая контрольная работа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Использовать приобретённые знания и умения в практической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Актуализировать </w:t>
            </w:r>
            <w:r w:rsidRPr="00BB2199">
              <w:rPr>
                <w:sz w:val="20"/>
                <w:szCs w:val="20"/>
              </w:rPr>
              <w:t>свои знания для обоснования выбора верного ответа.</w:t>
            </w:r>
          </w:p>
          <w:p w:rsidR="008B4BEC" w:rsidRPr="00BB2199" w:rsidRDefault="008B4BEC" w:rsidP="001160D7">
            <w:pPr>
              <w:tabs>
                <w:tab w:val="left" w:pos="3402"/>
              </w:tabs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Конструировать </w:t>
            </w:r>
            <w:r w:rsidRPr="00BB2199">
              <w:rPr>
                <w:sz w:val="20"/>
                <w:szCs w:val="20"/>
              </w:rPr>
              <w:t>алгоритм решения логической задачи.</w:t>
            </w:r>
          </w:p>
          <w:p w:rsidR="008B4BEC" w:rsidRPr="00BB2199" w:rsidRDefault="008B4BEC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i/>
                <w:iCs/>
                <w:sz w:val="20"/>
                <w:szCs w:val="20"/>
              </w:rPr>
              <w:t xml:space="preserve">Искать и находить </w:t>
            </w:r>
            <w:r w:rsidRPr="00BB2199">
              <w:rPr>
                <w:sz w:val="20"/>
                <w:szCs w:val="20"/>
              </w:rPr>
              <w:t>все варианты решения логической задачи.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 w:rsidP="001160D7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Работа над ошибками. Решение арифметических задач.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shd w:val="clear" w:color="auto" w:fill="FFFFFF"/>
              <w:tabs>
                <w:tab w:val="left" w:pos="3402"/>
              </w:tabs>
              <w:ind w:right="36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Анализ ошибок, допущенных в контрольной работе. Повторение и закрепление пройденного.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 w:rsidP="001160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Находить и исправлять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tr w:rsidR="008B4BEC" w:rsidRPr="00BB2199" w:rsidTr="00B32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136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Повторение по теме « Умножение и деление в пределах 1000».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  <w:r w:rsidRPr="00BB2199">
              <w:rPr>
                <w:sz w:val="20"/>
                <w:szCs w:val="20"/>
              </w:rPr>
              <w:t>Повторение и закрепление пройденного.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EC" w:rsidRPr="00BB2199" w:rsidRDefault="008B4BEC">
            <w:pPr>
              <w:tabs>
                <w:tab w:val="left" w:pos="7200"/>
              </w:tabs>
              <w:jc w:val="center"/>
              <w:rPr>
                <w:sz w:val="20"/>
                <w:szCs w:val="20"/>
              </w:rPr>
            </w:pPr>
          </w:p>
        </w:tc>
      </w:tr>
      <w:bookmarkEnd w:id="0"/>
    </w:tbl>
    <w:p w:rsidR="00054272" w:rsidRPr="00BB2199" w:rsidRDefault="00054272">
      <w:pPr>
        <w:rPr>
          <w:sz w:val="20"/>
          <w:szCs w:val="20"/>
        </w:rPr>
      </w:pPr>
    </w:p>
    <w:sectPr w:rsidR="00054272" w:rsidRPr="00BB2199" w:rsidSect="002B1F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3CCB"/>
    <w:multiLevelType w:val="hybridMultilevel"/>
    <w:tmpl w:val="956C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391D82"/>
    <w:multiLevelType w:val="hybridMultilevel"/>
    <w:tmpl w:val="E4BA48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F76CFD"/>
    <w:multiLevelType w:val="hybridMultilevel"/>
    <w:tmpl w:val="D99E1044"/>
    <w:lvl w:ilvl="0" w:tplc="688C5ED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1E006F"/>
    <w:multiLevelType w:val="hybridMultilevel"/>
    <w:tmpl w:val="BC6E55A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>
    <w:nsid w:val="5AE67730"/>
    <w:multiLevelType w:val="hybridMultilevel"/>
    <w:tmpl w:val="9364F712"/>
    <w:lvl w:ilvl="0" w:tplc="688C5ED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2D428B"/>
    <w:multiLevelType w:val="hybridMultilevel"/>
    <w:tmpl w:val="FB46402C"/>
    <w:lvl w:ilvl="0" w:tplc="688C5ED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322E59"/>
    <w:multiLevelType w:val="hybridMultilevel"/>
    <w:tmpl w:val="6BC2754A"/>
    <w:lvl w:ilvl="0" w:tplc="688C5EDE">
      <w:numFmt w:val="bullet"/>
      <w:lvlText w:val=""/>
      <w:lvlJc w:val="left"/>
      <w:pPr>
        <w:ind w:left="13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2C783C"/>
    <w:multiLevelType w:val="hybridMultilevel"/>
    <w:tmpl w:val="B8C00B78"/>
    <w:lvl w:ilvl="0" w:tplc="688C5ED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66B"/>
    <w:rsid w:val="0001366B"/>
    <w:rsid w:val="00054272"/>
    <w:rsid w:val="00087371"/>
    <w:rsid w:val="001C2C5A"/>
    <w:rsid w:val="002577AD"/>
    <w:rsid w:val="002B1F8F"/>
    <w:rsid w:val="00552340"/>
    <w:rsid w:val="006E34B0"/>
    <w:rsid w:val="007C1101"/>
    <w:rsid w:val="0086263B"/>
    <w:rsid w:val="008B4BEC"/>
    <w:rsid w:val="00B32CC5"/>
    <w:rsid w:val="00BB2199"/>
    <w:rsid w:val="00C438D7"/>
    <w:rsid w:val="00D56A82"/>
    <w:rsid w:val="00EA57DB"/>
    <w:rsid w:val="00F45F6F"/>
    <w:rsid w:val="00FB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F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D56A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3">
    <w:name w:val="Font Style13"/>
    <w:basedOn w:val="a0"/>
    <w:uiPriority w:val="99"/>
    <w:rsid w:val="00D56A82"/>
    <w:rPr>
      <w:rFonts w:ascii="Times New Roman" w:hAnsi="Times New Roman" w:cs="Times New Roman"/>
      <w:b/>
      <w:bCs/>
      <w:sz w:val="14"/>
      <w:szCs w:val="14"/>
    </w:rPr>
  </w:style>
  <w:style w:type="paragraph" w:customStyle="1" w:styleId="Style3">
    <w:name w:val="Style3"/>
    <w:basedOn w:val="a"/>
    <w:rsid w:val="00D56A82"/>
    <w:pPr>
      <w:widowControl w:val="0"/>
      <w:autoSpaceDE w:val="0"/>
      <w:autoSpaceDN w:val="0"/>
      <w:adjustRightInd w:val="0"/>
      <w:spacing w:line="263" w:lineRule="exact"/>
    </w:pPr>
  </w:style>
  <w:style w:type="character" w:customStyle="1" w:styleId="FontStyle11">
    <w:name w:val="Font Style11"/>
    <w:basedOn w:val="a0"/>
    <w:rsid w:val="00D56A82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087371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F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D56A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3">
    <w:name w:val="Font Style13"/>
    <w:basedOn w:val="a0"/>
    <w:uiPriority w:val="99"/>
    <w:rsid w:val="00D56A82"/>
    <w:rPr>
      <w:rFonts w:ascii="Times New Roman" w:hAnsi="Times New Roman" w:cs="Times New Roman"/>
      <w:b/>
      <w:bCs/>
      <w:sz w:val="14"/>
      <w:szCs w:val="14"/>
    </w:rPr>
  </w:style>
  <w:style w:type="paragraph" w:customStyle="1" w:styleId="Style3">
    <w:name w:val="Style3"/>
    <w:basedOn w:val="a"/>
    <w:rsid w:val="00D56A82"/>
    <w:pPr>
      <w:widowControl w:val="0"/>
      <w:autoSpaceDE w:val="0"/>
      <w:autoSpaceDN w:val="0"/>
      <w:adjustRightInd w:val="0"/>
      <w:spacing w:line="263" w:lineRule="exact"/>
    </w:pPr>
  </w:style>
  <w:style w:type="character" w:customStyle="1" w:styleId="FontStyle11">
    <w:name w:val="Font Style11"/>
    <w:basedOn w:val="a0"/>
    <w:rsid w:val="00D56A82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087371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4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6418</Words>
  <Characters>36583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</dc:creator>
  <cp:keywords/>
  <dc:description/>
  <cp:lastModifiedBy>Малькова</cp:lastModifiedBy>
  <cp:revision>11</cp:revision>
  <dcterms:created xsi:type="dcterms:W3CDTF">2013-12-16T15:39:00Z</dcterms:created>
  <dcterms:modified xsi:type="dcterms:W3CDTF">2014-02-12T23:01:00Z</dcterms:modified>
</cp:coreProperties>
</file>